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72F5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спорта РФ от 1 июня 2021 г. N 398 "</w:t>
        </w:r>
        <w:r>
          <w:rPr>
            <w:rStyle w:val="a4"/>
            <w:b w:val="0"/>
            <w:bCs w:val="0"/>
          </w:rPr>
          <w:t>Об утверждении федерального стандарта спортивной подготовки по виду спорта "спортивная акробатика"</w:t>
        </w:r>
      </w:hyperlink>
    </w:p>
    <w:p w:rsidR="00000000" w:rsidRDefault="002272F5"/>
    <w:p w:rsidR="00000000" w:rsidRDefault="002272F5">
      <w:r>
        <w:t xml:space="preserve">В соответствии с </w:t>
      </w:r>
      <w:hyperlink r:id="rId8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04.12.2007 N 329-ФЗ "О физич</w:t>
      </w:r>
      <w:r>
        <w:t xml:space="preserve">еской культуре и спорте в Российской Федерации" (Собрание законодательства Российской Федерации, 2007, N 50, ст. 6242; 2011, N 50, ст. 7354) и </w:t>
      </w:r>
      <w:hyperlink r:id="rId9" w:history="1">
        <w:r>
          <w:rPr>
            <w:rStyle w:val="a4"/>
          </w:rPr>
          <w:t>подпунктом 4.2.27</w:t>
        </w:r>
      </w:hyperlink>
      <w:r>
        <w:t xml:space="preserve"> Положения о Министерстве спо</w:t>
      </w:r>
      <w:r>
        <w:t xml:space="preserve">рта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3525), приказываю</w:t>
      </w:r>
      <w:r>
        <w:t>:</w:t>
      </w:r>
    </w:p>
    <w:p w:rsidR="00000000" w:rsidRDefault="002272F5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 спорта "спортивная акробатика".</w:t>
      </w:r>
    </w:p>
    <w:p w:rsidR="00000000" w:rsidRDefault="002272F5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</w:t>
      </w:r>
      <w:r>
        <w:t>ерства спорта Российской Федерации от 30.12.2014 N 1105 "Об утверждении Федерального стандарта спортивной подготовки по виду спорта спортивная акробатика" (зарегистрирован Министерством юстиции Российской Федерации 06.02.2015, регистрационный N 35911).</w:t>
      </w:r>
    </w:p>
    <w:p w:rsidR="00000000" w:rsidRDefault="002272F5">
      <w:bookmarkStart w:id="2" w:name="sub_3"/>
      <w:bookmarkEnd w:id="1"/>
      <w:r>
        <w:t>3. Контроль за исполнением настоящего приказа оставляю за собой.</w:t>
      </w:r>
    </w:p>
    <w:bookmarkEnd w:id="2"/>
    <w:p w:rsidR="00000000" w:rsidRDefault="002272F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272F5">
            <w:pPr>
              <w:pStyle w:val="a7"/>
              <w:jc w:val="right"/>
            </w:pPr>
            <w:r>
              <w:t>О.В. Матыцин</w:t>
            </w:r>
          </w:p>
        </w:tc>
      </w:tr>
    </w:tbl>
    <w:p w:rsidR="00000000" w:rsidRDefault="002272F5"/>
    <w:p w:rsidR="00000000" w:rsidRDefault="002272F5">
      <w:pPr>
        <w:pStyle w:val="a9"/>
      </w:pPr>
      <w:r>
        <w:t>Зарегистрировано в Минюсте РФ 6 июля 2021 г.</w:t>
      </w:r>
    </w:p>
    <w:p w:rsidR="00000000" w:rsidRDefault="002272F5">
      <w:pPr>
        <w:pStyle w:val="a9"/>
      </w:pPr>
      <w:r>
        <w:t>Регистрационный N 64122</w:t>
      </w:r>
    </w:p>
    <w:p w:rsidR="00000000" w:rsidRDefault="002272F5"/>
    <w:p w:rsidR="00000000" w:rsidRDefault="002272F5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 xml:space="preserve">от 1 июня 2021 </w:t>
      </w:r>
      <w:r>
        <w:rPr>
          <w:rStyle w:val="a3"/>
        </w:rPr>
        <w:t>г. N 398</w:t>
      </w:r>
    </w:p>
    <w:bookmarkEnd w:id="3"/>
    <w:p w:rsidR="00000000" w:rsidRDefault="002272F5"/>
    <w:p w:rsidR="00000000" w:rsidRDefault="002272F5">
      <w:pPr>
        <w:pStyle w:val="1"/>
      </w:pPr>
      <w:r>
        <w:t>Федеральный стандарт спортивной подготовки</w:t>
      </w:r>
      <w:r>
        <w:br/>
        <w:t>по виду спорта "спортивная акробатика"</w:t>
      </w:r>
    </w:p>
    <w:p w:rsidR="00000000" w:rsidRDefault="002272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272F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стандартах спортивной подготовки</w:t>
      </w:r>
    </w:p>
    <w:p w:rsidR="00000000" w:rsidRDefault="002272F5">
      <w:r>
        <w:t>Федеральный стандарт спо</w:t>
      </w:r>
      <w:r>
        <w:t xml:space="preserve">ртивной подготовки по виду спорта "спортивная акробатика" (далее - ФССП) определяет совокупность минимальных требований к спортивной подготовке в организациях, осуществляющих спортивную подготовку в соответствии с </w:t>
      </w:r>
      <w:hyperlink r:id="rId13" w:history="1">
        <w:r>
          <w:rPr>
            <w:rStyle w:val="a4"/>
          </w:rPr>
          <w:t>Главой IV</w:t>
        </w:r>
      </w:hyperlink>
      <w:r>
        <w:t xml:space="preserve"> 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7354).</w:t>
      </w:r>
    </w:p>
    <w:p w:rsidR="00000000" w:rsidRDefault="002272F5"/>
    <w:p w:rsidR="00000000" w:rsidRDefault="002272F5">
      <w:pPr>
        <w:pStyle w:val="1"/>
      </w:pPr>
      <w:bookmarkStart w:id="4" w:name="sub_100"/>
      <w:r>
        <w:t>I. Требования к струк</w:t>
      </w:r>
      <w:r>
        <w:t>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bookmarkEnd w:id="4"/>
    <w:p w:rsidR="00000000" w:rsidRDefault="002272F5"/>
    <w:p w:rsidR="00000000" w:rsidRDefault="002272F5">
      <w:bookmarkStart w:id="5" w:name="sub_1001"/>
      <w:r>
        <w:t>1. Программа спортивной подготовки по виду спорта "спортивная акробатика" (далее - Программа) должна иметь следующую структуру и содержание:</w:t>
      </w:r>
    </w:p>
    <w:bookmarkEnd w:id="5"/>
    <w:p w:rsidR="00000000" w:rsidRDefault="002272F5">
      <w:r>
        <w:t>титульный лист;</w:t>
      </w:r>
    </w:p>
    <w:p w:rsidR="00000000" w:rsidRDefault="002272F5">
      <w:r>
        <w:t>пояснительную записку;</w:t>
      </w:r>
    </w:p>
    <w:p w:rsidR="00000000" w:rsidRDefault="002272F5">
      <w:r>
        <w:t>нормативную часть;</w:t>
      </w:r>
    </w:p>
    <w:p w:rsidR="00000000" w:rsidRDefault="002272F5">
      <w:r>
        <w:t>методическую часть;</w:t>
      </w:r>
    </w:p>
    <w:p w:rsidR="00000000" w:rsidRDefault="002272F5">
      <w:r>
        <w:t xml:space="preserve">систему спортивного отбора и </w:t>
      </w:r>
      <w:r>
        <w:t>контроля;</w:t>
      </w:r>
    </w:p>
    <w:p w:rsidR="00000000" w:rsidRDefault="002272F5">
      <w:r>
        <w:lastRenderedPageBreak/>
        <w:t>перечень материально-технического обеспечения;</w:t>
      </w:r>
    </w:p>
    <w:p w:rsidR="00000000" w:rsidRDefault="002272F5">
      <w:r>
        <w:t>перечень информационного обеспечения.</w:t>
      </w:r>
    </w:p>
    <w:p w:rsidR="00000000" w:rsidRDefault="002272F5">
      <w:bookmarkStart w:id="6" w:name="sub_12011"/>
      <w:r>
        <w:t>1.1. На "Титульном листе" Программы указываются:</w:t>
      </w:r>
    </w:p>
    <w:bookmarkEnd w:id="6"/>
    <w:p w:rsidR="00000000" w:rsidRDefault="002272F5">
      <w:r>
        <w:t>название Программы с указанием вида спорта (спортивной дисциплины) и этапов спортивной подгото</w:t>
      </w:r>
      <w:r>
        <w:t>вки;</w:t>
      </w:r>
    </w:p>
    <w:p w:rsidR="00000000" w:rsidRDefault="002272F5">
      <w:r>
        <w:t>наименование организации, осуществляющей спортивную подготовку;</w:t>
      </w:r>
    </w:p>
    <w:p w:rsidR="00000000" w:rsidRDefault="002272F5">
      <w:r>
        <w:t>год составления Программы.</w:t>
      </w:r>
    </w:p>
    <w:p w:rsidR="00000000" w:rsidRDefault="002272F5">
      <w:bookmarkStart w:id="7" w:name="sub_12012"/>
      <w:r>
        <w:t>1.2. В "Пояснительной записке" Программы указываются:</w:t>
      </w:r>
    </w:p>
    <w:bookmarkEnd w:id="7"/>
    <w:p w:rsidR="00000000" w:rsidRDefault="002272F5">
      <w:r>
        <w:t>название федерального стандарта спортивной подготовки, на основе которого разработана Пр</w:t>
      </w:r>
      <w:r>
        <w:t>ограмма;</w:t>
      </w:r>
    </w:p>
    <w:p w:rsidR="00000000" w:rsidRDefault="002272F5">
      <w:r>
        <w:t>цели, задачи и планируемые результаты реализации Программы;</w:t>
      </w:r>
    </w:p>
    <w:p w:rsidR="00000000" w:rsidRDefault="002272F5">
      <w:r>
        <w:t>срок реализации Программы;</w:t>
      </w:r>
    </w:p>
    <w:p w:rsidR="00000000" w:rsidRDefault="002272F5">
      <w:r>
        <w:t>характеристика вида спорта "спортивная акробатика", входящих в него спортивных дисциплин и их отличительные особенности.</w:t>
      </w:r>
    </w:p>
    <w:p w:rsidR="00000000" w:rsidRDefault="002272F5">
      <w:bookmarkStart w:id="8" w:name="sub_12013"/>
      <w:r>
        <w:t>1.3. "Нормативная часть" Прогр</w:t>
      </w:r>
      <w:r>
        <w:t>аммы должна содержать:</w:t>
      </w:r>
    </w:p>
    <w:bookmarkEnd w:id="8"/>
    <w:p w:rsidR="00000000" w:rsidRDefault="002272F5">
      <w:r>
        <w:t xml:space="preserve">структуру тренировочного процесса (циклы, этапы, периоды и другое); 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</w:t>
      </w:r>
      <w:r>
        <w:t>подготовку в группах на этапах спортивной подготовки по виду спорта "спортивная акробатика" (</w:t>
      </w:r>
      <w:hyperlink w:anchor="sub_1500" w:history="1">
        <w:r>
          <w:rPr>
            <w:rStyle w:val="a4"/>
          </w:rPr>
          <w:t>приложение N 1</w:t>
        </w:r>
      </w:hyperlink>
      <w:r>
        <w:t xml:space="preserve"> к ФССП);</w:t>
      </w:r>
    </w:p>
    <w:p w:rsidR="00000000" w:rsidRDefault="002272F5">
      <w:r>
        <w:t>требования к объему тренировочного процесса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ФССП), в том числе к объе</w:t>
      </w:r>
      <w:r>
        <w:t>му индивидуальной подготовки и предельные тренировочные нагрузки;</w:t>
      </w:r>
    </w:p>
    <w:p w:rsidR="00000000" w:rsidRDefault="002272F5">
      <w:r>
        <w:t>режимы тренировочной работы и периоды отдыха (активного, пассивного);</w:t>
      </w:r>
    </w:p>
    <w:p w:rsidR="00000000" w:rsidRDefault="002272F5">
      <w:r>
        <w:t xml:space="preserve">виды подготовки (общая физическая и специальная физическая, техническая, тактическая, теоретическая и психологическая), </w:t>
      </w:r>
      <w:r>
        <w:t>а также соотношение видов спортивной подготовки в структуре тренировочного процесса на этапах спортивной подготовки по виду спорта "спортивная акробатика" (</w:t>
      </w:r>
      <w:hyperlink w:anchor="sub_3000" w:history="1">
        <w:r>
          <w:rPr>
            <w:rStyle w:val="a4"/>
          </w:rPr>
          <w:t>приложение N 3</w:t>
        </w:r>
      </w:hyperlink>
      <w:r>
        <w:t xml:space="preserve"> к ФССП);</w:t>
      </w:r>
    </w:p>
    <w:p w:rsidR="00000000" w:rsidRDefault="002272F5">
      <w:r>
        <w:t>требования к объему соревновательной деятельности на этапах спортивной подготовки по виду спорта "спортивная акробатика" (</w:t>
      </w:r>
      <w:hyperlink w:anchor="sub_4000" w:history="1">
        <w:r>
          <w:rPr>
            <w:rStyle w:val="a4"/>
          </w:rPr>
          <w:t>приложение N 4</w:t>
        </w:r>
      </w:hyperlink>
      <w:r>
        <w:t xml:space="preserve"> к ФССП);</w:t>
      </w:r>
    </w:p>
    <w:p w:rsidR="00000000" w:rsidRDefault="002272F5">
      <w:r>
        <w:t>перечень тренировочных мероприятий (</w:t>
      </w:r>
      <w:hyperlink w:anchor="sub_5000" w:history="1">
        <w:r>
          <w:rPr>
            <w:rStyle w:val="a4"/>
          </w:rPr>
          <w:t>приложение N 5</w:t>
        </w:r>
      </w:hyperlink>
      <w:r>
        <w:t xml:space="preserve"> к ФССП)</w:t>
      </w:r>
      <w:r>
        <w:t>;</w:t>
      </w:r>
    </w:p>
    <w:p w:rsidR="00000000" w:rsidRDefault="002272F5">
      <w:r>
        <w:t>годовой план спортивной подготовки;</w:t>
      </w:r>
    </w:p>
    <w:p w:rsidR="00000000" w:rsidRDefault="002272F5">
      <w:r>
        <w:t>планы инструкторской и судейской практики;</w:t>
      </w:r>
    </w:p>
    <w:p w:rsidR="00000000" w:rsidRDefault="002272F5">
      <w:r>
        <w:t>планы медицинских, медико-биологических мероприятий и применения восстановительных средств;</w:t>
      </w:r>
    </w:p>
    <w:p w:rsidR="00000000" w:rsidRDefault="002272F5">
      <w:r>
        <w:t>планы мероприятий, направленных на предотвращение допинга в спорте и борьбу с ним.</w:t>
      </w:r>
    </w:p>
    <w:p w:rsidR="00000000" w:rsidRDefault="002272F5">
      <w:bookmarkStart w:id="9" w:name="sub_12014"/>
      <w:r>
        <w:t>1.4. "Методическая часть" Программы должна содержать:</w:t>
      </w:r>
    </w:p>
    <w:bookmarkEnd w:id="9"/>
    <w:p w:rsidR="00000000" w:rsidRDefault="002272F5">
      <w:r>
        <w:t>рекомендации по проведению тренировочных занятий с учетом влияния физических качеств на результативность (</w:t>
      </w:r>
      <w:hyperlink w:anchor="sub_6000" w:history="1">
        <w:r>
          <w:rPr>
            <w:rStyle w:val="a4"/>
          </w:rPr>
          <w:t>приложение N 6</w:t>
        </w:r>
      </w:hyperlink>
      <w:r>
        <w:t xml:space="preserve"> к ФССП);</w:t>
      </w:r>
    </w:p>
    <w:p w:rsidR="00000000" w:rsidRDefault="002272F5">
      <w:r>
        <w:t>планы-конспекты тренировочных занятий по каждому этапу спортивной подготовки с указанием видов упражнений, средств и методов тренировки;</w:t>
      </w:r>
    </w:p>
    <w:p w:rsidR="00000000" w:rsidRDefault="002272F5">
      <w:r>
        <w:t>рекомендации по планированию спортивных результатов;</w:t>
      </w:r>
    </w:p>
    <w:p w:rsidR="00000000" w:rsidRDefault="002272F5">
      <w:r>
        <w:t>рекомендации по организации научно-методического обеспечения, в то</w:t>
      </w:r>
      <w:r>
        <w:t>м числе психологического сопровождения.</w:t>
      </w:r>
    </w:p>
    <w:p w:rsidR="00000000" w:rsidRDefault="002272F5">
      <w:bookmarkStart w:id="10" w:name="sub_12015"/>
      <w:r>
        <w:t>1.5. "Система спортивного отбора и контроля" должна содержать:</w:t>
      </w:r>
    </w:p>
    <w:bookmarkEnd w:id="10"/>
    <w:p w:rsidR="00000000" w:rsidRDefault="002272F5">
      <w:r>
        <w:t>мероприятия по отбору спортсменов для комплектования групп спортивной подготовки по виду спорта "спортивная акробатика";</w:t>
      </w:r>
    </w:p>
    <w:p w:rsidR="00000000" w:rsidRDefault="002272F5">
      <w:r>
        <w:t>критерии оценк</w:t>
      </w:r>
      <w:r>
        <w:t>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подготовки;</w:t>
      </w:r>
    </w:p>
    <w:p w:rsidR="00000000" w:rsidRDefault="002272F5">
      <w:r>
        <w:t xml:space="preserve">контроль результативности тренировочного процесса </w:t>
      </w:r>
      <w:r>
        <w:t>по итогам каждого этапа спортивной подготовки и сроки его проведения;</w:t>
      </w:r>
    </w:p>
    <w:p w:rsidR="00000000" w:rsidRDefault="002272F5">
      <w:r>
        <w:lastRenderedPageBreak/>
        <w:t>комплексы контрольных упражнений для оценки общей физической и специальной физической, технической, теоретической и тактической подготовки лиц, проходящих спортивную подготовку, и рекоме</w:t>
      </w:r>
      <w:r>
        <w:t>ндации по организации их проведения.</w:t>
      </w:r>
    </w:p>
    <w:p w:rsidR="00000000" w:rsidRDefault="002272F5">
      <w:bookmarkStart w:id="11" w:name="sub_12016"/>
      <w:r>
        <w:t>1.6. "Перечень материально-технического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000000" w:rsidRDefault="002272F5">
      <w:bookmarkStart w:id="12" w:name="sub_12017"/>
      <w:bookmarkEnd w:id="11"/>
      <w:r>
        <w:t>1.7. "Перечень информационного обеспечения"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</w:t>
      </w:r>
      <w:r>
        <w:t>ицами, проходящими спортивную подготовку, и лицами ее осуществляющими.</w:t>
      </w:r>
    </w:p>
    <w:bookmarkEnd w:id="12"/>
    <w:p w:rsidR="00000000" w:rsidRDefault="002272F5"/>
    <w:p w:rsidR="00000000" w:rsidRDefault="002272F5">
      <w:pPr>
        <w:pStyle w:val="1"/>
      </w:pPr>
      <w:bookmarkStart w:id="13" w:name="sub_200"/>
      <w: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"спортивная акро</w:t>
      </w:r>
      <w:r>
        <w:t>батика" (спортивных дисциплин)</w:t>
      </w:r>
    </w:p>
    <w:bookmarkEnd w:id="13"/>
    <w:p w:rsidR="00000000" w:rsidRDefault="002272F5"/>
    <w:p w:rsidR="00000000" w:rsidRDefault="002272F5">
      <w:bookmarkStart w:id="14" w:name="sub_1002"/>
      <w:r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</w:t>
      </w:r>
      <w:r>
        <w:t xml:space="preserve"> подготовку, с одного этапа спортивной подготовки на другой этап спортивной подготовки, учитывают их возраст, пол, а также особенности вида спорта "спортивная акробатика" и включают:</w:t>
      </w:r>
    </w:p>
    <w:p w:rsidR="00000000" w:rsidRDefault="002272F5">
      <w:bookmarkStart w:id="15" w:name="sub_12018"/>
      <w:bookmarkEnd w:id="14"/>
      <w:r>
        <w:t>2.1. Нормативы общей физической и специальной физической</w:t>
      </w:r>
      <w:r>
        <w:t xml:space="preserve"> подготовки для зачисления и перевода в группы на этапе начальной подготовки по виду спорта "спортивная акробатика" (</w:t>
      </w:r>
      <w:hyperlink w:anchor="sub_7000" w:history="1">
        <w:r>
          <w:rPr>
            <w:rStyle w:val="a4"/>
          </w:rPr>
          <w:t>приложение N 7</w:t>
        </w:r>
      </w:hyperlink>
      <w:r>
        <w:t xml:space="preserve"> к ФССП).</w:t>
      </w:r>
    </w:p>
    <w:p w:rsidR="00000000" w:rsidRDefault="002272F5">
      <w:bookmarkStart w:id="16" w:name="sub_12019"/>
      <w:bookmarkEnd w:id="15"/>
      <w:r>
        <w:t>2.2. Нормативы общей физической и специальной физической подготовки для</w:t>
      </w:r>
      <w:r>
        <w:t xml:space="preserve"> зачисления и перевода в группы на тренировочном этапе (этапе спортивной специализации) по виду спорта "спортивная акробатика" (</w:t>
      </w:r>
      <w:hyperlink w:anchor="sub_8000" w:history="1">
        <w:r>
          <w:rPr>
            <w:rStyle w:val="a4"/>
          </w:rPr>
          <w:t>приложение N 8</w:t>
        </w:r>
      </w:hyperlink>
      <w:r>
        <w:t xml:space="preserve"> к ФССП).</w:t>
      </w:r>
    </w:p>
    <w:p w:rsidR="00000000" w:rsidRDefault="002272F5">
      <w:bookmarkStart w:id="17" w:name="sub_12020"/>
      <w:bookmarkEnd w:id="16"/>
      <w:r>
        <w:t>2.3. Нормативы общей физической и специальной физической под</w:t>
      </w:r>
      <w:r>
        <w:t>готовки для зачисления и перевода в группы на этапе совершенствования спортивного мастерства по виду спорта "спортивная акробатика" (</w:t>
      </w:r>
      <w:hyperlink w:anchor="sub_9000" w:history="1">
        <w:r>
          <w:rPr>
            <w:rStyle w:val="a4"/>
          </w:rPr>
          <w:t>приложение N 9</w:t>
        </w:r>
      </w:hyperlink>
      <w:r>
        <w:t xml:space="preserve"> к ФССП).</w:t>
      </w:r>
    </w:p>
    <w:p w:rsidR="00000000" w:rsidRDefault="002272F5">
      <w:bookmarkStart w:id="18" w:name="sub_12021"/>
      <w:bookmarkEnd w:id="17"/>
      <w:r>
        <w:t>2.4. Нормативы общей физической и специальной физическо</w:t>
      </w:r>
      <w:r>
        <w:t>й подготовки для зачисления и перевода в группы на этапе высшего спортивного мастерства по виду спорта "спортивная акробатика" (</w:t>
      </w:r>
      <w:hyperlink w:anchor="sub_10000" w:history="1">
        <w:r>
          <w:rPr>
            <w:rStyle w:val="a4"/>
          </w:rPr>
          <w:t>приложение N 10</w:t>
        </w:r>
      </w:hyperlink>
      <w:r>
        <w:t xml:space="preserve"> к ФССП).</w:t>
      </w:r>
    </w:p>
    <w:bookmarkEnd w:id="18"/>
    <w:p w:rsidR="00000000" w:rsidRDefault="002272F5"/>
    <w:p w:rsidR="00000000" w:rsidRDefault="002272F5">
      <w:pPr>
        <w:pStyle w:val="1"/>
      </w:pPr>
      <w:bookmarkStart w:id="19" w:name="sub_300"/>
      <w:r>
        <w:t>III. Требования к участию лиц, проходящих спортивную подгот</w:t>
      </w:r>
      <w:r>
        <w:t>овку, и лиц, ее осуществляющих, в спортивных соревнованиях, предусмотренных в соответствии с реализуемой программой спортивной подготовки по виду спорта "спортивная акробатика"</w:t>
      </w:r>
    </w:p>
    <w:bookmarkEnd w:id="19"/>
    <w:p w:rsidR="00000000" w:rsidRDefault="002272F5"/>
    <w:p w:rsidR="00000000" w:rsidRDefault="002272F5">
      <w:bookmarkStart w:id="20" w:name="sub_1003"/>
      <w:r>
        <w:t>3. Требования к участию в спортивных соревнованиях лиц, проходя</w:t>
      </w:r>
      <w:r>
        <w:t>щих спортивную подготовку:</w:t>
      </w:r>
    </w:p>
    <w:bookmarkEnd w:id="20"/>
    <w:p w:rsidR="00000000" w:rsidRDefault="002272F5">
      <w: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</w:t>
      </w:r>
      <w:hyperlink r:id="rId14" w:history="1">
        <w:r>
          <w:rPr>
            <w:rStyle w:val="a4"/>
          </w:rPr>
          <w:t>Единой всероссийской спортивной классификации</w:t>
        </w:r>
      </w:hyperlink>
      <w:r>
        <w:t xml:space="preserve">, и </w:t>
      </w:r>
      <w:hyperlink r:id="rId15" w:history="1">
        <w:r>
          <w:rPr>
            <w:rStyle w:val="a4"/>
          </w:rPr>
          <w:t>правилам</w:t>
        </w:r>
      </w:hyperlink>
      <w:r>
        <w:t xml:space="preserve"> вида спорта "спортивная акробатика";</w:t>
      </w:r>
    </w:p>
    <w:p w:rsidR="00000000" w:rsidRDefault="002272F5">
      <w:r>
        <w:t>соответствие требованиям к результатам реализации Программ на соответствую</w:t>
      </w:r>
      <w:r>
        <w:t>щем этапе спортивной подготовки;</w:t>
      </w:r>
    </w:p>
    <w:p w:rsidR="00000000" w:rsidRDefault="002272F5">
      <w:r>
        <w:t>наличие соответствующего медицинского заключения о допуске к участию в спортивных соревнованиях;</w:t>
      </w:r>
    </w:p>
    <w:p w:rsidR="00000000" w:rsidRDefault="002272F5">
      <w:r>
        <w:t xml:space="preserve">соблюдение </w:t>
      </w:r>
      <w:hyperlink r:id="rId16" w:history="1">
        <w:r>
          <w:rPr>
            <w:rStyle w:val="a4"/>
          </w:rPr>
          <w:t>общероссийских антидопинговых правил</w:t>
        </w:r>
      </w:hyperlink>
      <w:r>
        <w:t xml:space="preserve"> и антидопи</w:t>
      </w:r>
      <w:r>
        <w:t xml:space="preserve">нговых правил, </w:t>
      </w:r>
      <w:r>
        <w:lastRenderedPageBreak/>
        <w:t>утвержденных международными антидопинговыми организациями.</w:t>
      </w:r>
    </w:p>
    <w:p w:rsidR="00000000" w:rsidRDefault="002272F5">
      <w:bookmarkStart w:id="21" w:name="sub_1004"/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годовым планом реализа</w:t>
      </w:r>
      <w:r>
        <w:t>ции Программы, на основании Единого календарного плана межрегиональных, всероссийских и международных физкультурных мероприятий и спортивных мероприятий и соответствующих положений (регламентов) об официальных спортивных соревнованиях.</w:t>
      </w:r>
    </w:p>
    <w:p w:rsidR="00000000" w:rsidRDefault="002272F5">
      <w:bookmarkStart w:id="22" w:name="sub_1005"/>
      <w:bookmarkEnd w:id="21"/>
      <w:r>
        <w:t>5. Л</w:t>
      </w:r>
      <w:r>
        <w:t>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спортивных соревнованиях.</w:t>
      </w:r>
    </w:p>
    <w:bookmarkEnd w:id="22"/>
    <w:p w:rsidR="00000000" w:rsidRDefault="002272F5"/>
    <w:p w:rsidR="00000000" w:rsidRDefault="002272F5">
      <w:pPr>
        <w:pStyle w:val="1"/>
      </w:pPr>
      <w:bookmarkStart w:id="23" w:name="sub_400"/>
      <w:r>
        <w:t>IV. Требования к результатам реализации программ спортивной подготовки на каждом из этапов спортивной подготовки</w:t>
      </w:r>
    </w:p>
    <w:bookmarkEnd w:id="23"/>
    <w:p w:rsidR="00000000" w:rsidRDefault="002272F5"/>
    <w:p w:rsidR="00000000" w:rsidRDefault="002272F5">
      <w:bookmarkStart w:id="24" w:name="sub_1006"/>
      <w:r>
        <w:t>6. Результатом реализации Программы является:</w:t>
      </w:r>
    </w:p>
    <w:p w:rsidR="00000000" w:rsidRDefault="002272F5">
      <w:bookmarkStart w:id="25" w:name="sub_12022"/>
      <w:bookmarkEnd w:id="24"/>
      <w:r>
        <w:t>6.1. На этапе начальной подготовки:</w:t>
      </w:r>
    </w:p>
    <w:bookmarkEnd w:id="25"/>
    <w:p w:rsidR="00000000" w:rsidRDefault="002272F5">
      <w:r>
        <w:t>формирование устойч</w:t>
      </w:r>
      <w:r>
        <w:t>ивого интереса к занятиям спортом;</w:t>
      </w:r>
    </w:p>
    <w:p w:rsidR="00000000" w:rsidRDefault="002272F5">
      <w:r>
        <w:t>формирование широкого круга двигательных умений и навыков, гармоничное развитие физических качеств;</w:t>
      </w:r>
    </w:p>
    <w:p w:rsidR="00000000" w:rsidRDefault="002272F5">
      <w:r>
        <w:t>повышение уровня общей физической и специальной физической подготовки;</w:t>
      </w:r>
    </w:p>
    <w:p w:rsidR="00000000" w:rsidRDefault="002272F5">
      <w:r>
        <w:t>освоение основ техники и тактики по виду спорта "с</w:t>
      </w:r>
      <w:r>
        <w:t>портивная акробатика";</w:t>
      </w:r>
    </w:p>
    <w:p w:rsidR="00000000" w:rsidRDefault="002272F5">
      <w:r>
        <w:t>общие знания об антидопинговых правилах;</w:t>
      </w:r>
    </w:p>
    <w:p w:rsidR="00000000" w:rsidRDefault="002272F5">
      <w:r>
        <w:t>укрепление здоровья;</w:t>
      </w:r>
    </w:p>
    <w:p w:rsidR="00000000" w:rsidRDefault="002272F5">
      <w:r>
        <w:t>отбор перспективных юных спортсменов для дальнейшей спортивной подготовки.</w:t>
      </w:r>
    </w:p>
    <w:p w:rsidR="00000000" w:rsidRDefault="002272F5">
      <w:bookmarkStart w:id="26" w:name="sub_12023"/>
      <w:r>
        <w:t>6.2. На тренировочном этапе (этапе спортивной специализации):</w:t>
      </w:r>
    </w:p>
    <w:bookmarkEnd w:id="26"/>
    <w:p w:rsidR="00000000" w:rsidRDefault="002272F5">
      <w:r>
        <w:t>формирование уст</w:t>
      </w:r>
      <w:r>
        <w:t>ойчивого интереса и спортивной мотивации к занятиям видом спорта "спортивная акробатика";</w:t>
      </w:r>
    </w:p>
    <w:p w:rsidR="00000000" w:rsidRDefault="002272F5">
      <w: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000000" w:rsidRDefault="002272F5">
      <w:r>
        <w:t>формирование физических качеств с уч</w:t>
      </w:r>
      <w:r>
        <w:t>етом возраста и уровня влияния физических качеств на результативность;</w:t>
      </w:r>
    </w:p>
    <w:p w:rsidR="00000000" w:rsidRDefault="002272F5">
      <w:r>
        <w:t>соблюдение режима тренировочных занятий и периодов отдыха, режима восстановления и питания;</w:t>
      </w:r>
    </w:p>
    <w:p w:rsidR="00000000" w:rsidRDefault="002272F5">
      <w:r>
        <w:t>овладение навыками самоконтроля;</w:t>
      </w:r>
    </w:p>
    <w:p w:rsidR="00000000" w:rsidRDefault="002272F5">
      <w:r>
        <w:t>приобретение опыта регулярного участия в официальных спортив</w:t>
      </w:r>
      <w:r>
        <w:t>ных соревнованиях на первом и втором годах тренировочного этапа (этапа спортивной специализации);</w:t>
      </w:r>
    </w:p>
    <w:p w:rsidR="00000000" w:rsidRDefault="002272F5">
      <w:r>
        <w:t>достижение стабильности результатов участия в официальных спортивных соревнованиях на третьем - пятом годах тренировочного этапа (этапа спортивной специализац</w:t>
      </w:r>
      <w:r>
        <w:t>ии);</w:t>
      </w:r>
    </w:p>
    <w:p w:rsidR="00000000" w:rsidRDefault="002272F5">
      <w:r>
        <w:t>овладение основами теоретических знаний о виде спорта "спортивная акробатика";</w:t>
      </w:r>
    </w:p>
    <w:p w:rsidR="00000000" w:rsidRDefault="002272F5">
      <w:r>
        <w:t>знание антидопинговых правил; укрепление здоровья.</w:t>
      </w:r>
    </w:p>
    <w:p w:rsidR="00000000" w:rsidRDefault="002272F5">
      <w:bookmarkStart w:id="27" w:name="sub_12024"/>
      <w:r>
        <w:t>6.3. На этапе совершенствования спортивного мастерства:</w:t>
      </w:r>
    </w:p>
    <w:bookmarkEnd w:id="27"/>
    <w:p w:rsidR="00000000" w:rsidRDefault="002272F5">
      <w:r>
        <w:t>формирование мотивации на повышение спортивного</w:t>
      </w:r>
      <w:r>
        <w:t xml:space="preserve"> мастерства и достижение высоких спортивных результатов;</w:t>
      </w:r>
    </w:p>
    <w:p w:rsidR="00000000" w:rsidRDefault="002272F5">
      <w:r>
        <w:t>повышение уровня общей физической и специальной физической, технической, тактической, теоретической и психологической подготовки; повышение функциональных возможностей организма;</w:t>
      </w:r>
    </w:p>
    <w:p w:rsidR="00000000" w:rsidRDefault="002272F5">
      <w:r>
        <w:t xml:space="preserve">формирование навыка </w:t>
      </w:r>
      <w:r>
        <w:t>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</w:t>
      </w:r>
      <w:r>
        <w:t xml:space="preserve"> дистанционных технологий, а также требований мер безопасности;</w:t>
      </w:r>
    </w:p>
    <w:p w:rsidR="00000000" w:rsidRDefault="002272F5">
      <w:r>
        <w:lastRenderedPageBreak/>
        <w:t>выполнение плана индивидуальной подготовки;</w:t>
      </w:r>
    </w:p>
    <w:p w:rsidR="00000000" w:rsidRDefault="002272F5">
      <w:r>
        <w:t>стабильность демонстрации высоких спортивных результатов в официальных спортивных соревнованиях;</w:t>
      </w:r>
    </w:p>
    <w:p w:rsidR="00000000" w:rsidRDefault="002272F5">
      <w:r>
        <w:t>приобретение опыта спортивного судьи по виду спорта</w:t>
      </w:r>
      <w:r>
        <w:t xml:space="preserve"> "спортивная акробатика";</w:t>
      </w:r>
    </w:p>
    <w:p w:rsidR="00000000" w:rsidRDefault="002272F5">
      <w:r>
        <w:t>знание антидопинговых правил;</w:t>
      </w:r>
    </w:p>
    <w:p w:rsidR="00000000" w:rsidRDefault="002272F5">
      <w:r>
        <w:t>сохранение здоровья.</w:t>
      </w:r>
    </w:p>
    <w:p w:rsidR="00000000" w:rsidRDefault="002272F5">
      <w:bookmarkStart w:id="28" w:name="sub_12025"/>
      <w:r>
        <w:t>6.4. На этапе высшего спортивного мастерства:</w:t>
      </w:r>
    </w:p>
    <w:bookmarkEnd w:id="28"/>
    <w:p w:rsidR="00000000" w:rsidRDefault="002272F5">
      <w:r>
        <w:t>сохранение мотивации на совершенствование спортивного мастерства и достижение высоких спортивных результатов;</w:t>
      </w:r>
    </w:p>
    <w:p w:rsidR="00000000" w:rsidRDefault="002272F5">
      <w:r>
        <w:t>повышение уровня общей физической и специальной физической, технической, тактической, теоретической и психологической подготовки; повышение функциональных возможностей организма;</w:t>
      </w:r>
    </w:p>
    <w:p w:rsidR="00000000" w:rsidRDefault="002272F5">
      <w:r>
        <w:t>закрепление навыка профессионального подхода к соблюдению режима тренировочны</w:t>
      </w:r>
      <w:r>
        <w:t>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</w:t>
      </w:r>
      <w:r>
        <w:t>ости; выполнение плана индивидуальной подготовки;</w:t>
      </w:r>
    </w:p>
    <w:p w:rsidR="00000000" w:rsidRDefault="002272F5">
      <w:r>
        <w:t>достижение результатов уровня спортивных сборных команд субъектов Российской Федерации и спортивных сборных команд Российской Федерации;</w:t>
      </w:r>
    </w:p>
    <w:p w:rsidR="00000000" w:rsidRDefault="002272F5">
      <w:r>
        <w:t>сохранение здоровья.</w:t>
      </w:r>
    </w:p>
    <w:p w:rsidR="00000000" w:rsidRDefault="002272F5">
      <w:bookmarkStart w:id="29" w:name="sub_1007"/>
      <w:r>
        <w:t>7. Лицам, проходящим спортивную подготов</w:t>
      </w:r>
      <w:r>
        <w:t>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не более двух лет подряд.</w:t>
      </w:r>
    </w:p>
    <w:bookmarkEnd w:id="29"/>
    <w:p w:rsidR="00000000" w:rsidRDefault="002272F5"/>
    <w:p w:rsidR="00000000" w:rsidRDefault="002272F5">
      <w:pPr>
        <w:pStyle w:val="1"/>
      </w:pPr>
      <w:bookmarkStart w:id="30" w:name="sub_500"/>
      <w:r>
        <w:t>V. Особенности осуществления спортивной подготовки по о</w:t>
      </w:r>
      <w:r>
        <w:t>тдельным спортивным дисциплинам вида спорта "спортивная акробатика"</w:t>
      </w:r>
    </w:p>
    <w:bookmarkEnd w:id="30"/>
    <w:p w:rsidR="00000000" w:rsidRDefault="002272F5"/>
    <w:p w:rsidR="00000000" w:rsidRDefault="002272F5">
      <w:bookmarkStart w:id="31" w:name="sub_1008"/>
      <w:r>
        <w:t>8. Особенности осуществления спортивной подготовки по спортивным дисциплинам вида спорта "спортивная акробатика" определяются в Программе и учитываются в том числе при сост</w:t>
      </w:r>
      <w:r>
        <w:t>авлении плана физкультурных мероприятий и спортивных мероприятий, а также при планировании спортивных результатов.</w:t>
      </w:r>
    </w:p>
    <w:p w:rsidR="00000000" w:rsidRDefault="002272F5">
      <w:bookmarkStart w:id="32" w:name="sub_1009"/>
      <w:bookmarkEnd w:id="31"/>
      <w:r>
        <w:t xml:space="preserve">9. Порядок и сроки формирования тренировочных групп на каждом этапе спортивной подготовки, с учетом особенностей вида спорта </w:t>
      </w:r>
      <w:r>
        <w:t>"спортивная акробатика" и его спортивных дисциплин, определяются организациями, осуществляющими спортивную подготовку, самостоятельно.</w:t>
      </w:r>
    </w:p>
    <w:p w:rsidR="00000000" w:rsidRDefault="002272F5">
      <w:bookmarkStart w:id="33" w:name="sub_1010"/>
      <w:bookmarkEnd w:id="32"/>
      <w:r>
        <w:t>10. Для зачисления и перевода в группы на этапах спортивной подготовки необходимо наличие:</w:t>
      </w:r>
    </w:p>
    <w:bookmarkEnd w:id="33"/>
    <w:p w:rsidR="00000000" w:rsidRDefault="002272F5">
      <w:r>
        <w:t>на эта</w:t>
      </w:r>
      <w:r>
        <w:t>пе совершенствования спортивного мастерства - спортивного разряда "кандидат в мастера спорта";</w:t>
      </w:r>
    </w:p>
    <w:p w:rsidR="00000000" w:rsidRDefault="002272F5">
      <w:r>
        <w:t>на этапе высшего спортивного мастерства - спортивного звания "мастер спорта России".</w:t>
      </w:r>
    </w:p>
    <w:p w:rsidR="00000000" w:rsidRDefault="002272F5"/>
    <w:p w:rsidR="00000000" w:rsidRDefault="002272F5">
      <w:pPr>
        <w:pStyle w:val="1"/>
      </w:pPr>
      <w:bookmarkStart w:id="34" w:name="sub_600"/>
      <w:r>
        <w:t>VI. Требования к условиям реализации программ спортивной подготовки,</w:t>
      </w:r>
      <w:r>
        <w:t xml:space="preserve">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34"/>
    <w:p w:rsidR="00000000" w:rsidRDefault="002272F5"/>
    <w:p w:rsidR="00000000" w:rsidRDefault="002272F5">
      <w:bookmarkStart w:id="35" w:name="sub_1011"/>
      <w:r>
        <w:t xml:space="preserve">11. Организации, осуществляющие спортивную подготовку, должны обеспечить соблюдение требований к условиям </w:t>
      </w:r>
      <w:r>
        <w:t>реализации Программы, в том числе кадрам, материально-технической базе, инфраструктуре и иным условиям, установленным ФССП.</w:t>
      </w:r>
    </w:p>
    <w:p w:rsidR="00000000" w:rsidRDefault="002272F5">
      <w:bookmarkStart w:id="36" w:name="sub_1012"/>
      <w:bookmarkEnd w:id="35"/>
      <w:r>
        <w:lastRenderedPageBreak/>
        <w:t>12. Требования к кадровому составу организаций, осуществляющих спортивную подготовку:</w:t>
      </w:r>
    </w:p>
    <w:p w:rsidR="00000000" w:rsidRDefault="002272F5">
      <w:bookmarkStart w:id="37" w:name="sub_12026"/>
      <w:bookmarkEnd w:id="36"/>
      <w:r>
        <w:t>12.1. Уровень</w:t>
      </w:r>
      <w:r>
        <w:t xml:space="preserve"> квалификации лиц, осуществляющих спортивную подготовку, должен соответствовать требованиям, установленным </w:t>
      </w:r>
      <w:hyperlink r:id="rId17" w:history="1">
        <w:r>
          <w:rPr>
            <w:rStyle w:val="a4"/>
          </w:rPr>
          <w:t>профессиональным стандартом</w:t>
        </w:r>
      </w:hyperlink>
      <w:r>
        <w:t xml:space="preserve"> "Тренер", утвержденным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Минтруда России от 28.03.2019 N 191н (зарегистрирован Минюстом России 25.04.2019, регистрационный N 54519), </w:t>
      </w:r>
      <w:hyperlink r:id="rId19" w:history="1">
        <w:r>
          <w:rPr>
            <w:rStyle w:val="a4"/>
          </w:rPr>
          <w:t>профессиональным стандартом</w:t>
        </w:r>
      </w:hyperlink>
      <w:r>
        <w:t xml:space="preserve"> "Инструктор</w:t>
      </w:r>
      <w:r>
        <w:t xml:space="preserve">-методист", утвержденный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Минтруда России от 08.09.2014 N 630н (зарегистрирован Минюстом России 26.09.2014, регистрационный N 34135)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, или </w:t>
      </w:r>
      <w:hyperlink r:id="rId21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15.08.2011 N 916н (зарегистрирован Минюстом России 14.10.2011, регистрационный N 22054).</w:t>
      </w:r>
    </w:p>
    <w:p w:rsidR="00000000" w:rsidRDefault="002272F5">
      <w:bookmarkStart w:id="38" w:name="sub_12027"/>
      <w:bookmarkEnd w:id="37"/>
      <w:r>
        <w:t>12.2. Для проведения тренировочных занятий на все</w:t>
      </w:r>
      <w:r>
        <w:t>х этапах спортивной подготовки, кроме основного тренера, допускается привлечение тренера (тренеров) по видам спортивной подготовки с учетом специфики вида спорта "спортивная акробатика", а также привлечение иных специалистов организаций, осуществляющих спо</w:t>
      </w:r>
      <w:r>
        <w:t>ртивную подготовку (при условии их одновременной работы с лицами, проходящими спортивную подготовку).</w:t>
      </w:r>
    </w:p>
    <w:bookmarkEnd w:id="38"/>
    <w:p w:rsidR="00000000" w:rsidRDefault="002272F5">
      <w:r>
        <w:t>Кроме второго тренера к работе с лицами, проходящими спортивную подготовку, также могут привлекаться другие специалисты: хореографы, концертмейст</w:t>
      </w:r>
      <w:r>
        <w:t>еры, звукорежиссеры.</w:t>
      </w:r>
    </w:p>
    <w:p w:rsidR="00000000" w:rsidRDefault="002272F5">
      <w:bookmarkStart w:id="39" w:name="sub_12028"/>
      <w:r>
        <w:t>12.3.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bookmarkEnd w:id="39"/>
    <w:p w:rsidR="00000000" w:rsidRDefault="002272F5">
      <w:r>
        <w:t>объединенная группа состоит из лиц, проходящих спорт</w:t>
      </w:r>
      <w:r>
        <w:t>ивную подготовку на этапах начальной подготовки и тренировочном этапе (этапе спортивной специализации) первого и второго года спортивной подготовки;</w:t>
      </w:r>
    </w:p>
    <w:p w:rsidR="00000000" w:rsidRDefault="002272F5">
      <w:r>
        <w:t>объединенная группа состоит из лиц, проходящих спортивную подготовку на тренировочном этапе (этапе спортивн</w:t>
      </w:r>
      <w:r>
        <w:t>ой специализации) с третьего по пятый год спортивной подготовки и этапе совершенствования спортивного мастерства;</w:t>
      </w:r>
    </w:p>
    <w:p w:rsidR="00000000" w:rsidRDefault="002272F5">
      <w:r>
        <w:t xml:space="preserve">объединенная группа состоит из лиц, проходящих спортивную подготовку на этапах совершенствования спортивного мастерства и высшего спортивного </w:t>
      </w:r>
      <w:r>
        <w:t>мастерства.</w:t>
      </w:r>
    </w:p>
    <w:p w:rsidR="00000000" w:rsidRDefault="002272F5">
      <w:r>
        <w:t>При одновременном проведении тренировочных занятий с лицами, проходящими спортивную подготовку в группах на разных этапах спортивной подготовки, не должна быть превышена единовременная пропускная способность спортивного сооружения.</w:t>
      </w:r>
    </w:p>
    <w:p w:rsidR="00000000" w:rsidRDefault="002272F5">
      <w:bookmarkStart w:id="40" w:name="sub_1013"/>
      <w:r>
        <w:t xml:space="preserve">13. Требования к материально-технической базе и инфраструктуре организаций, осуществляющих спортивную подготовку, и иным условиям предусматривают обеспечение (в том числе на основании договоров, заключенных в соответствии с </w:t>
      </w:r>
      <w:hyperlink r:id="rId2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Федерации, существенным условием которых является право пользования соответствующей материально-технической базой и (или) объектом спортивной инфраструктуры) наличия:</w:t>
      </w:r>
    </w:p>
    <w:bookmarkEnd w:id="40"/>
    <w:p w:rsidR="00000000" w:rsidRDefault="002272F5">
      <w:r>
        <w:t>трениров</w:t>
      </w:r>
      <w:r>
        <w:t>очного спортивного зала;</w:t>
      </w:r>
    </w:p>
    <w:p w:rsidR="00000000" w:rsidRDefault="002272F5">
      <w:r>
        <w:t>тренажерного зала;</w:t>
      </w:r>
    </w:p>
    <w:p w:rsidR="00000000" w:rsidRDefault="002272F5">
      <w:r>
        <w:t>раздевалок, душевых;</w:t>
      </w:r>
    </w:p>
    <w:p w:rsidR="00000000" w:rsidRDefault="002272F5">
      <w:r>
        <w:t xml:space="preserve">медицинского пункта, оборудованного в соответствии с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Минздрава России от 23.10.2020 N 1144н "Об утверждении порядка ор</w:t>
      </w:r>
      <w:r>
        <w:t>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</w:t>
      </w:r>
      <w:r>
        <w:t>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</w:t>
      </w:r>
      <w:r>
        <w:t>ых и спортивных мероприятиях" (зарегистрирован Минюстом России 03.12.2020, регистрационный N 61238);</w:t>
      </w:r>
    </w:p>
    <w:p w:rsidR="00000000" w:rsidRDefault="002272F5">
      <w:r>
        <w:lastRenderedPageBreak/>
        <w:t>обеспечения оборудованием и спортивным инвентарем, необходимыми для осуществления спортивной подготовки (</w:t>
      </w:r>
      <w:hyperlink w:anchor="sub_11000" w:history="1">
        <w:r>
          <w:rPr>
            <w:rStyle w:val="a4"/>
          </w:rPr>
          <w:t>приложение N 11</w:t>
        </w:r>
      </w:hyperlink>
      <w:r>
        <w:t xml:space="preserve"> к ФССП)</w:t>
      </w:r>
      <w:r>
        <w:t>;</w:t>
      </w:r>
    </w:p>
    <w:p w:rsidR="00000000" w:rsidRDefault="002272F5">
      <w:r>
        <w:t>обеспечения спортивной экипировкой (</w:t>
      </w:r>
      <w:hyperlink w:anchor="sub_12000" w:history="1">
        <w:r>
          <w:rPr>
            <w:rStyle w:val="a4"/>
          </w:rPr>
          <w:t>приложение N 12</w:t>
        </w:r>
      </w:hyperlink>
      <w:r>
        <w:t xml:space="preserve"> к ФССП);</w:t>
      </w:r>
    </w:p>
    <w:p w:rsidR="00000000" w:rsidRDefault="002272F5">
      <w:r>
        <w:t>обеспечения проездом к месту проведения спортивных мероприятий и обратно лиц, проходящих спортивную подготовку;</w:t>
      </w:r>
    </w:p>
    <w:p w:rsidR="00000000" w:rsidRDefault="002272F5">
      <w:r>
        <w:t>обеспечения питанием и проживанием лиц, проходящих спо</w:t>
      </w:r>
      <w:r>
        <w:t>ртивную подготовку, в период проведения спортивных мероприятий;</w:t>
      </w:r>
    </w:p>
    <w:p w:rsidR="00000000" w:rsidRDefault="002272F5">
      <w:r>
        <w:t>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000000" w:rsidRDefault="002272F5">
      <w:bookmarkStart w:id="41" w:name="sub_1014"/>
      <w:r>
        <w:t>14. К иным условиям реализации Программы относятся трудо</w:t>
      </w:r>
      <w:r>
        <w:t>емкость Программы (объемы времени на ее реализацию) с обеспечением непрерывности тренировочного процесса, а также порядок и сроки формирования тренировочных групп.</w:t>
      </w:r>
    </w:p>
    <w:p w:rsidR="00000000" w:rsidRDefault="002272F5">
      <w:bookmarkStart w:id="42" w:name="sub_12029"/>
      <w:bookmarkEnd w:id="41"/>
      <w:r>
        <w:t>14.1. Программа рассчитывается на 52 недели в год.</w:t>
      </w:r>
    </w:p>
    <w:bookmarkEnd w:id="42"/>
    <w:p w:rsidR="00000000" w:rsidRDefault="002272F5">
      <w:r>
        <w:t>Тренировочный п</w:t>
      </w:r>
      <w:r>
        <w:t>роцесс в организации, осуществляющей спортивную подготовку,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спортивно-оздоровительного лагеря для обеспеч</w:t>
      </w:r>
      <w:r>
        <w:t>ения непрерывности тренировочного процесса) и осуществляется в следующих формах:</w:t>
      </w:r>
    </w:p>
    <w:p w:rsidR="00000000" w:rsidRDefault="002272F5">
      <w: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000000" w:rsidRDefault="002272F5">
      <w:r>
        <w:t>тренировочные мероприятия (тренировочные сборы);</w:t>
      </w:r>
    </w:p>
    <w:p w:rsidR="00000000" w:rsidRDefault="002272F5">
      <w:r>
        <w:t>самостоя</w:t>
      </w:r>
      <w:r>
        <w:t>тельная подготовка по индивидуальным планам, в том числе с использованием дистанционных технологий;</w:t>
      </w:r>
    </w:p>
    <w:p w:rsidR="00000000" w:rsidRDefault="002272F5">
      <w:r>
        <w:t>спортивные соревнования;</w:t>
      </w:r>
    </w:p>
    <w:p w:rsidR="00000000" w:rsidRDefault="002272F5">
      <w:r>
        <w:t>контрольные мероприятия;</w:t>
      </w:r>
    </w:p>
    <w:p w:rsidR="00000000" w:rsidRDefault="002272F5">
      <w:r>
        <w:t>инструкторская и судейская практики;</w:t>
      </w:r>
    </w:p>
    <w:p w:rsidR="00000000" w:rsidRDefault="002272F5">
      <w:r>
        <w:t>медицинские, медико-биологические и восстановительные мероприятия.</w:t>
      </w:r>
    </w:p>
    <w:p w:rsidR="00000000" w:rsidRDefault="002272F5">
      <w:bookmarkStart w:id="43" w:name="sub_12030"/>
      <w:r>
        <w:t xml:space="preserve">14.2. В годовом плане спортивной подготовки количество часов, отводимых на спортивные соревнования и тренировочные мероприятия, указываются в соответствии с требованиями к объему соревновательной деятельности на этапах спортивной подготовки по виду </w:t>
      </w:r>
      <w:r>
        <w:t>спорта "спортивная акробатика" и перечнем тренировочных мероприятий. Самостоятельная подготовка должна составлять не менее 10% от общего количества часов, предусмотренных годовым планом спортивной подготовки. Остальные часы распределяются организацией, осу</w:t>
      </w:r>
      <w:r>
        <w:t>ществляющей спортивную подготовку, с учетом особенностей вида спорта.</w:t>
      </w:r>
    </w:p>
    <w:p w:rsidR="00000000" w:rsidRDefault="002272F5">
      <w:bookmarkStart w:id="44" w:name="sub_12031"/>
      <w:bookmarkEnd w:id="43"/>
      <w:r>
        <w:t>14.3. Продолжительность одного тренировочного занятия при реализации Программы не должна превышать:</w:t>
      </w:r>
    </w:p>
    <w:bookmarkEnd w:id="44"/>
    <w:p w:rsidR="00000000" w:rsidRDefault="002272F5">
      <w:r>
        <w:t>на этапе начальной подготовки - двух часов;</w:t>
      </w:r>
    </w:p>
    <w:p w:rsidR="00000000" w:rsidRDefault="002272F5">
      <w:r>
        <w:t>на тренировочно</w:t>
      </w:r>
      <w:r>
        <w:t>м этапе (этапе спортивной специализации) - трех часов;</w:t>
      </w:r>
    </w:p>
    <w:p w:rsidR="00000000" w:rsidRDefault="002272F5">
      <w:r>
        <w:t>на этапе совершенствования спортивного мастерства - четырех часов;</w:t>
      </w:r>
    </w:p>
    <w:p w:rsidR="00000000" w:rsidRDefault="002272F5">
      <w:r>
        <w:t>на этапе высшего спортивного мастерства - четырех часов.</w:t>
      </w:r>
    </w:p>
    <w:p w:rsidR="00000000" w:rsidRDefault="002272F5">
      <w:r>
        <w:t>При проведении более одного тренировочного занятия в один день суммарная прод</w:t>
      </w:r>
      <w:r>
        <w:t>олжительность занятий не должна составлять более восьми часов.</w:t>
      </w:r>
    </w:p>
    <w:p w:rsidR="00000000" w:rsidRDefault="002272F5">
      <w:bookmarkStart w:id="45" w:name="sub_12032"/>
      <w:r>
        <w:t>14.4. На основании годового плана спортивной подготовки организацией, осуществляющей спортивную подготовку, утверждается план тренировочного процесса и расписание тренировочных занятий</w:t>
      </w:r>
      <w:r>
        <w:t xml:space="preserve"> для каждой тренировочной группы.</w:t>
      </w:r>
    </w:p>
    <w:p w:rsidR="00000000" w:rsidRDefault="002272F5">
      <w:bookmarkStart w:id="46" w:name="sub_12033"/>
      <w:bookmarkEnd w:id="45"/>
      <w:r>
        <w:t>14.5. 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мастерства.</w:t>
      </w:r>
    </w:p>
    <w:bookmarkEnd w:id="46"/>
    <w:p w:rsidR="00000000" w:rsidRDefault="002272F5"/>
    <w:p w:rsidR="00000000" w:rsidRDefault="002272F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</w:t>
      </w:r>
      <w:r>
        <w:rPr>
          <w:sz w:val="22"/>
          <w:szCs w:val="22"/>
        </w:rPr>
        <w:t>───</w:t>
      </w:r>
    </w:p>
    <w:p w:rsidR="00000000" w:rsidRDefault="002272F5">
      <w:pPr>
        <w:pStyle w:val="aa"/>
      </w:pPr>
      <w:bookmarkStart w:id="47" w:name="sub_1111"/>
      <w:r>
        <w:rPr>
          <w:vertAlign w:val="superscript"/>
        </w:rPr>
        <w:t>1</w:t>
      </w:r>
      <w:r>
        <w:t xml:space="preserve"> с </w:t>
      </w:r>
      <w:hyperlink r:id="rId25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Минтруда России от 12.12.2016 N 727н (зарегистрирован Минюстом России 13.01.2</w:t>
      </w:r>
      <w:r>
        <w:t>017, регистрационный N 45230).</w:t>
      </w:r>
    </w:p>
    <w:bookmarkEnd w:id="47"/>
    <w:p w:rsidR="00000000" w:rsidRDefault="002272F5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2272F5"/>
    <w:p w:rsidR="00000000" w:rsidRDefault="002272F5">
      <w:pPr>
        <w:ind w:firstLine="698"/>
        <w:jc w:val="right"/>
      </w:pPr>
      <w:bookmarkStart w:id="48" w:name="sub_15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48"/>
    <w:p w:rsidR="00000000" w:rsidRDefault="002272F5"/>
    <w:p w:rsidR="00000000" w:rsidRDefault="002272F5">
      <w:pPr>
        <w:pStyle w:val="1"/>
      </w:pPr>
      <w: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</w:t>
      </w:r>
      <w:r>
        <w:t>вки по виду спорта "спортивная акробатика"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68"/>
        <w:gridCol w:w="2250"/>
        <w:gridCol w:w="1709"/>
        <w:gridCol w:w="1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Этапы спортивной подготовки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Возраст для зачисления и перевода в группы (лет)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Наполняемость групп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устанавливается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устанавливается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</w:tr>
    </w:tbl>
    <w:p w:rsidR="00000000" w:rsidRDefault="002272F5"/>
    <w:p w:rsidR="00000000" w:rsidRDefault="002272F5">
      <w:pPr>
        <w:ind w:firstLine="698"/>
        <w:jc w:val="right"/>
      </w:pPr>
      <w:bookmarkStart w:id="49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49"/>
    <w:p w:rsidR="00000000" w:rsidRDefault="002272F5"/>
    <w:p w:rsidR="00000000" w:rsidRDefault="002272F5">
      <w:pPr>
        <w:pStyle w:val="1"/>
      </w:pPr>
      <w:r>
        <w:t>Требования к объему тренировочного процесса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3"/>
        <w:gridCol w:w="1134"/>
        <w:gridCol w:w="1124"/>
        <w:gridCol w:w="1124"/>
        <w:gridCol w:w="1259"/>
        <w:gridCol w:w="1575"/>
        <w:gridCol w:w="1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Этапный норматив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Этапы и го</w:t>
            </w:r>
            <w:r>
              <w:t>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До года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Свыше года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До двух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Свыше двух лет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Общее количество часов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312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624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832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936</w:t>
            </w:r>
          </w:p>
        </w:tc>
      </w:tr>
    </w:tbl>
    <w:p w:rsidR="00000000" w:rsidRDefault="002272F5"/>
    <w:p w:rsidR="00000000" w:rsidRDefault="002272F5">
      <w:pPr>
        <w:ind w:firstLine="698"/>
        <w:jc w:val="right"/>
      </w:pPr>
      <w:bookmarkStart w:id="5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"спортивная акробатика",</w:t>
      </w:r>
      <w:r>
        <w:rPr>
          <w:rStyle w:val="a3"/>
        </w:rPr>
        <w:br/>
      </w:r>
      <w:r>
        <w:rPr>
          <w:rStyle w:val="a3"/>
        </w:rPr>
        <w:lastRenderedPageBreak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50"/>
    <w:p w:rsidR="00000000" w:rsidRDefault="002272F5"/>
    <w:p w:rsidR="00000000" w:rsidRDefault="002272F5">
      <w:pPr>
        <w:pStyle w:val="1"/>
      </w:pPr>
      <w:r>
        <w:t>Соотношение видов спортивной подготовки в структуре тренировочного процесса на этапах спортивной подготовки по виду спорта "спортивная акробатика"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9"/>
        <w:gridCol w:w="1129"/>
        <w:gridCol w:w="1118"/>
        <w:gridCol w:w="1123"/>
        <w:gridCol w:w="1123"/>
        <w:gridCol w:w="1785"/>
        <w:gridCol w:w="1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Виды подготовки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начал</w:t>
            </w:r>
            <w:r>
              <w:t>ьной подготовки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Один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Свыше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До двух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Свыше двух лет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Общая физическая подготовка (%)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34-37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33-35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26-27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15-21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12-14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29-32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29-32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29-30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26-28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20-23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16-20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Техническая подготовка (%)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24-28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25-30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35-38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42-45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50-53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53-57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Теоретическая подготовка (%)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1-4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2-5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4-6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Тактическая подготовка (%)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1-5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1-5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2-6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4-6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Психологическая подготовка (%)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1-4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2-6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4-6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4-7</w:t>
            </w:r>
          </w:p>
        </w:tc>
      </w:tr>
    </w:tbl>
    <w:p w:rsidR="00000000" w:rsidRDefault="002272F5"/>
    <w:p w:rsidR="00000000" w:rsidRDefault="002272F5">
      <w:pPr>
        <w:ind w:firstLine="698"/>
        <w:jc w:val="right"/>
      </w:pPr>
      <w:bookmarkStart w:id="51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51"/>
    <w:p w:rsidR="00000000" w:rsidRDefault="002272F5"/>
    <w:p w:rsidR="00000000" w:rsidRDefault="002272F5">
      <w:pPr>
        <w:pStyle w:val="1"/>
      </w:pPr>
      <w:r>
        <w:t>Требования к объему соревновательной деятельности на этапах спортивной подготовки по виду спорта "спортивная акробатика"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1"/>
        <w:gridCol w:w="1212"/>
        <w:gridCol w:w="1138"/>
        <w:gridCol w:w="1167"/>
        <w:gridCol w:w="1123"/>
        <w:gridCol w:w="171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Виды спортивных соревнований, игр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До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Свыше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До двух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Свыше двух лет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Контрольные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Отборочные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Основные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2272F5"/>
    <w:p w:rsidR="00000000" w:rsidRDefault="002272F5">
      <w:pPr>
        <w:ind w:firstLine="698"/>
        <w:jc w:val="right"/>
      </w:pPr>
      <w:bookmarkStart w:id="52" w:name="sub_5000"/>
      <w:r>
        <w:rPr>
          <w:rStyle w:val="a3"/>
        </w:rPr>
        <w:t>Приложение N 5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52"/>
    <w:p w:rsidR="00000000" w:rsidRDefault="002272F5"/>
    <w:p w:rsidR="00000000" w:rsidRDefault="002272F5">
      <w:pPr>
        <w:pStyle w:val="1"/>
      </w:pPr>
      <w:r>
        <w:t>Перечень тренировочных мероприятий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120"/>
        <w:gridCol w:w="1120"/>
        <w:gridCol w:w="1260"/>
        <w:gridCol w:w="11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N</w:t>
            </w:r>
          </w:p>
          <w:p w:rsidR="00000000" w:rsidRDefault="002272F5">
            <w:pPr>
              <w:pStyle w:val="a7"/>
              <w:jc w:val="center"/>
            </w:pPr>
            <w: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Виды тренировочных мероприятий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Число участников тренировочного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53" w:name="sub_5100"/>
            <w:r>
              <w:t>1. Тренировочные мероприятия по подготовке к спортивным соревнованиям</w:t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bookmarkStart w:id="54" w:name="sub_5001"/>
            <w:r>
              <w:t>1.1.</w:t>
            </w:r>
            <w:bookmarkEnd w:id="5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bookmarkStart w:id="55" w:name="sub_5002"/>
            <w:r>
              <w:t>1.2.</w:t>
            </w:r>
            <w:bookmarkEnd w:id="5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bookmarkStart w:id="56" w:name="sub_5003"/>
            <w:r>
              <w:t>1.3.</w:t>
            </w:r>
            <w:bookmarkEnd w:id="5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18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9"/>
            </w:pPr>
            <w:bookmarkStart w:id="57" w:name="sub_5004"/>
            <w:r>
              <w:t>1.4.</w:t>
            </w:r>
            <w:bookmarkEnd w:id="5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58" w:name="sub_5200"/>
            <w:r>
              <w:t>2. Специальные тренировочные мероприятия</w:t>
            </w:r>
            <w:bookmarkEnd w:id="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bookmarkStart w:id="59" w:name="sub_5005"/>
            <w:r>
              <w:lastRenderedPageBreak/>
              <w:t>2.1.</w:t>
            </w:r>
            <w:bookmarkEnd w:id="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Тренировочные мероприятия по общей и(или)специальной физической подготовке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bookmarkStart w:id="60" w:name="sub_5006"/>
            <w:r>
              <w:t>2.2.</w:t>
            </w:r>
            <w:bookmarkEnd w:id="6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Восстановительные тренировочные 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До 14 дней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В соответствии с количеством лиц, принимавших участие в спортивных соревнованиях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bookmarkStart w:id="61" w:name="sub_5007"/>
            <w:r>
              <w:t>2.3.</w:t>
            </w:r>
            <w:bookmarkEnd w:id="6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Тренировочные мероприятия для комплексного медицинского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До 5 дней, но не более 2 раз в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bookmarkStart w:id="62" w:name="sub_5008"/>
            <w:r>
              <w:t>2.4.</w:t>
            </w:r>
            <w:bookmarkEnd w:id="6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Тренировочные мероприятия в каникулярный период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До 21 дня подряд и не более двух тренировочных мероприятий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 60% от состава группы лиц, проходящих спортив</w:t>
            </w:r>
            <w:r>
              <w:t>ную подготовку на 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9"/>
            </w:pPr>
            <w:bookmarkStart w:id="63" w:name="sub_5009"/>
            <w:r>
              <w:t>2.5.</w:t>
            </w:r>
            <w:bookmarkEnd w:id="6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</w:t>
            </w:r>
            <w:r>
              <w:t>зической культуры и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До 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В соответствии с правилами приема</w:t>
            </w:r>
          </w:p>
        </w:tc>
      </w:tr>
    </w:tbl>
    <w:p w:rsidR="00000000" w:rsidRDefault="002272F5"/>
    <w:p w:rsidR="00000000" w:rsidRDefault="002272F5">
      <w:pPr>
        <w:ind w:firstLine="698"/>
        <w:jc w:val="right"/>
      </w:pPr>
      <w:bookmarkStart w:id="64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64"/>
    <w:p w:rsidR="00000000" w:rsidRDefault="002272F5"/>
    <w:p w:rsidR="00000000" w:rsidRDefault="002272F5">
      <w:pPr>
        <w:pStyle w:val="1"/>
      </w:pPr>
      <w:r>
        <w:t>Влияние физических качеств на результативность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6"/>
        <w:gridCol w:w="2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Физические качества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Уровень влияния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lastRenderedPageBreak/>
              <w:t>Быстрота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Сила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Выносливость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Координация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9"/>
            </w:pPr>
            <w:r>
              <w:t>Гибкость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</w:tbl>
    <w:p w:rsidR="00000000" w:rsidRDefault="002272F5"/>
    <w:p w:rsidR="00000000" w:rsidRDefault="002272F5">
      <w:r>
        <w:t>Условные обозначения:</w:t>
      </w:r>
    </w:p>
    <w:p w:rsidR="00000000" w:rsidRDefault="002272F5">
      <w:r>
        <w:t>2 - среднее влияние;</w:t>
      </w:r>
    </w:p>
    <w:p w:rsidR="00000000" w:rsidRDefault="002272F5">
      <w:r>
        <w:t>1 - незначительное влияние.</w:t>
      </w:r>
    </w:p>
    <w:p w:rsidR="00000000" w:rsidRDefault="002272F5"/>
    <w:p w:rsidR="00000000" w:rsidRDefault="002272F5"/>
    <w:p w:rsidR="00000000" w:rsidRDefault="002272F5">
      <w:pPr>
        <w:ind w:firstLine="698"/>
        <w:jc w:val="right"/>
      </w:pPr>
      <w:bookmarkStart w:id="65" w:name="sub_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65"/>
    <w:p w:rsidR="00000000" w:rsidRDefault="002272F5"/>
    <w:p w:rsidR="00000000" w:rsidRDefault="002272F5">
      <w:pPr>
        <w:pStyle w:val="1"/>
      </w:pPr>
      <w:r>
        <w:t>Нормативы общей физической и специальной физической подготовки для зачисления и перевода в группы на этапе начальной подготовки по виду спорта "спортивная акробатика"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2240"/>
        <w:gridCol w:w="1540"/>
        <w:gridCol w:w="126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N </w:t>
            </w:r>
          </w:p>
          <w:p w:rsidR="00000000" w:rsidRDefault="002272F5">
            <w:pPr>
              <w:pStyle w:val="a7"/>
              <w:jc w:val="center"/>
            </w:pPr>
            <w:r>
              <w:t>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Единица</w:t>
            </w:r>
          </w:p>
          <w:p w:rsidR="00000000" w:rsidRDefault="002272F5">
            <w:pPr>
              <w:pStyle w:val="a7"/>
              <w:jc w:val="center"/>
            </w:pPr>
            <w:r>
              <w:t>измерения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мальчики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девочки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66" w:name="sub_7100"/>
            <w:r>
              <w:t>1. Нормативы общей физической подготовки</w:t>
            </w:r>
            <w:bookmarkEnd w:id="6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67" w:name="sub_7001"/>
            <w:r>
              <w:t>1.1.</w:t>
            </w:r>
            <w:bookmarkEnd w:id="6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6,9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68" w:name="sub_7002"/>
            <w:r>
              <w:t>1.2.</w:t>
            </w:r>
            <w:bookmarkEnd w:id="6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69" w:name="sub_7003"/>
            <w:r>
              <w:t>1.3.</w:t>
            </w:r>
            <w:bookmarkEnd w:id="6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70" w:name="sub_7004"/>
            <w:r>
              <w:t>1.4.</w:t>
            </w:r>
            <w:bookmarkEnd w:id="7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115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71" w:name="sub_7200"/>
            <w:r>
              <w:t>2. Нормативы специальной физической подготовки</w:t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72" w:name="sub_7005"/>
            <w:r>
              <w:t>2.2.</w:t>
            </w:r>
            <w:bookmarkEnd w:id="7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вис хватом сверху на высокой перекладине. Сгибание и разгибание рук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73" w:name="sub_7006"/>
            <w:r>
              <w:t>2.3.</w:t>
            </w:r>
            <w:bookmarkEnd w:id="7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74" w:name="sub_7007"/>
            <w:r>
              <w:t>2.4.</w:t>
            </w:r>
            <w:bookmarkEnd w:id="7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 xml:space="preserve">Исходное положение - вис на гимнастической стенке хватом сверху. Подъем выпрямленных ног в положение "угол". Фиксация </w:t>
            </w:r>
            <w:r>
              <w:lastRenderedPageBreak/>
              <w:t>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lastRenderedPageBreak/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75" w:name="sub_7008"/>
            <w:r>
              <w:lastRenderedPageBreak/>
              <w:t>2.6.</w:t>
            </w:r>
            <w:bookmarkEnd w:id="7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стойка на одной ноге, другая согнута и ее стопа касается колена опорной ноги. Глаза закрыты, руки разведены в стороны. Удерживание равновесия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76" w:name="sub_7009"/>
            <w:r>
              <w:t>2.7.</w:t>
            </w:r>
            <w:bookmarkEnd w:id="7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лежа на спине.</w:t>
            </w:r>
          </w:p>
          <w:p w:rsidR="00000000" w:rsidRDefault="002272F5">
            <w:pPr>
              <w:pStyle w:val="a7"/>
              <w:jc w:val="center"/>
            </w:pPr>
            <w:r>
              <w:t xml:space="preserve">Руки и ноги на ширине плеч, выгнуть спину назад с опорой на ладони и стопы. </w:t>
            </w:r>
          </w:p>
          <w:p w:rsidR="00000000" w:rsidRDefault="002272F5">
            <w:pPr>
              <w:pStyle w:val="a7"/>
              <w:jc w:val="center"/>
            </w:pPr>
            <w:r>
              <w:t>Расстояние от стоп до пальцев рук не более 50 см (упражнение "мост").</w:t>
            </w:r>
          </w:p>
          <w:p w:rsidR="00000000" w:rsidRDefault="002272F5">
            <w:pPr>
              <w:pStyle w:val="a7"/>
              <w:jc w:val="center"/>
            </w:pPr>
            <w:r>
              <w:t>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bookmarkStart w:id="77" w:name="sub_7010"/>
            <w:r>
              <w:t>2.8.</w:t>
            </w:r>
            <w:bookmarkEnd w:id="7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лежа на спине.</w:t>
            </w:r>
          </w:p>
          <w:p w:rsidR="00000000" w:rsidRDefault="002272F5">
            <w:pPr>
              <w:pStyle w:val="a7"/>
              <w:jc w:val="center"/>
            </w:pPr>
            <w:r>
              <w:t xml:space="preserve">Руки и ноги на ширине плеч, выгнуть спину назад с опорой на ладони и стопы. Расстояние от стоп до пальцев рук не более 40 см (упражнение "мост"). </w:t>
            </w:r>
          </w:p>
          <w:p w:rsidR="00000000" w:rsidRDefault="002272F5">
            <w:pPr>
              <w:pStyle w:val="a7"/>
              <w:jc w:val="center"/>
            </w:pPr>
            <w:r>
              <w:t>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2272F5"/>
    <w:p w:rsidR="00000000" w:rsidRDefault="002272F5">
      <w:pPr>
        <w:ind w:firstLine="698"/>
        <w:jc w:val="right"/>
      </w:pPr>
      <w:bookmarkStart w:id="78" w:name="sub_80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78"/>
    <w:p w:rsidR="00000000" w:rsidRDefault="002272F5"/>
    <w:p w:rsidR="00000000" w:rsidRDefault="002272F5">
      <w:pPr>
        <w:pStyle w:val="1"/>
      </w:pPr>
      <w:r>
        <w:t>Нормативы общей физической и специальной физической подготовки для зачис</w:t>
      </w:r>
      <w:r>
        <w:t>ления и перевода в группы на тренировочном этапе (этапе спортивной специализации) по виду спорта "спортивная акробатика"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2240"/>
        <w:gridCol w:w="1540"/>
        <w:gridCol w:w="126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N</w:t>
            </w:r>
          </w:p>
          <w:p w:rsidR="00000000" w:rsidRDefault="002272F5">
            <w:pPr>
              <w:pStyle w:val="a7"/>
              <w:jc w:val="center"/>
            </w:pPr>
            <w:r>
              <w:t>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мальчики/ юноши/ юниоры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девочки/ девушки/ юниорки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79" w:name="sub_8100"/>
            <w:r>
              <w:t>1. Нормативы общей физической подготовки для возрастной группы 8 лет</w:t>
            </w:r>
            <w:bookmarkEnd w:id="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80" w:name="sub_8001"/>
            <w:r>
              <w:t>1.1.</w:t>
            </w:r>
            <w:bookmarkEnd w:id="8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6,7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81" w:name="sub_8002"/>
            <w:r>
              <w:t>1.2.</w:t>
            </w:r>
            <w:bookmarkEnd w:id="8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82" w:name="sub_8003"/>
            <w:r>
              <w:t>1.3.</w:t>
            </w:r>
            <w:bookmarkEnd w:id="8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83" w:name="sub_8004"/>
            <w:r>
              <w:t>1.4.</w:t>
            </w:r>
            <w:bookmarkEnd w:id="8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84" w:name="sub_8200"/>
            <w:r>
              <w:lastRenderedPageBreak/>
              <w:t>2. Нормативы общей физической подготовки для возрастной группы 9-10 лет</w:t>
            </w:r>
            <w:bookmarkEnd w:id="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85" w:name="sub_8005"/>
            <w:r>
              <w:t>2.1.</w:t>
            </w:r>
            <w:bookmarkEnd w:id="8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6,0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86" w:name="sub_8006"/>
            <w:r>
              <w:t>2.2.</w:t>
            </w:r>
            <w:bookmarkEnd w:id="8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87" w:name="sub_8007"/>
            <w:r>
              <w:t>2.3.</w:t>
            </w:r>
            <w:bookmarkEnd w:id="8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88" w:name="sub_8008"/>
            <w:r>
              <w:t>2.4.</w:t>
            </w:r>
            <w:bookmarkEnd w:id="8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9,3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89" w:name="sub_8009"/>
            <w:r>
              <w:t>2.5.</w:t>
            </w:r>
            <w:bookmarkEnd w:id="8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140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90" w:name="sub_8300"/>
            <w:r>
              <w:t>3. Нормативы общей физической подготовки для возрастной группы 11-12 лет</w:t>
            </w:r>
            <w:bookmarkEnd w:id="9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91" w:name="sub_8010"/>
            <w:r>
              <w:t>3.1.</w:t>
            </w:r>
            <w:bookmarkEnd w:id="9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5,5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92" w:name="sub_8011"/>
            <w:r>
              <w:t>3.2.</w:t>
            </w:r>
            <w:bookmarkEnd w:id="9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93" w:name="sub_8012"/>
            <w:r>
              <w:t>3.3.</w:t>
            </w:r>
            <w:bookmarkEnd w:id="9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94" w:name="sub_8013"/>
            <w:r>
              <w:t>3.4.</w:t>
            </w:r>
            <w:bookmarkEnd w:id="9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8,7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95" w:name="sub_8014"/>
            <w:r>
              <w:t>3.5.</w:t>
            </w:r>
            <w:bookmarkEnd w:id="9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160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96" w:name="sub_8400"/>
            <w:r>
              <w:t>4. Нормативы специальной физической подготовки для всех возрастных групп</w:t>
            </w:r>
            <w:bookmarkEnd w:id="9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97" w:name="sub_8015"/>
            <w:r>
              <w:t>4.1.</w:t>
            </w:r>
            <w:bookmarkEnd w:id="9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вис хватом сверху на высокой перекладине. Сгибание и разгибание рук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98" w:name="sub_8016"/>
            <w:r>
              <w:t>4.2.</w:t>
            </w:r>
            <w:bookmarkEnd w:id="9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стойка на одной ноге, другая согнута в колене и поднята вперед до прямого угла, руки подняты вверх. Удерживание равновесия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99" w:name="sub_8017"/>
            <w:r>
              <w:t>4.3.</w:t>
            </w:r>
            <w:bookmarkEnd w:id="9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Шпагат продольный.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00" w:name="sub_8018"/>
            <w:r>
              <w:t>4.4.</w:t>
            </w:r>
            <w:bookmarkEnd w:id="10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Шпагат поперечный.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01" w:name="sub_8019"/>
            <w:r>
              <w:t>4.5.</w:t>
            </w:r>
            <w:bookmarkEnd w:id="10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лежа на спине. Руки и ноги на ширине плеч, выгнуть спину назад с опорой на ладони и стопы (упражнение "мост").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02" w:name="sub_8020"/>
            <w:r>
              <w:t>4.6.</w:t>
            </w:r>
            <w:bookmarkEnd w:id="10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упор на гимнастических стоялках. Подъем ног до угла 90° (ноги вместе).</w:t>
            </w:r>
          </w:p>
          <w:p w:rsidR="00000000" w:rsidRDefault="002272F5">
            <w:pPr>
              <w:pStyle w:val="a7"/>
              <w:jc w:val="center"/>
            </w:pPr>
            <w:r>
              <w:t>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03" w:name="sub_8021"/>
            <w:r>
              <w:t>4.7.</w:t>
            </w:r>
            <w:bookmarkEnd w:id="10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 xml:space="preserve">Исходное положение - упор на </w:t>
            </w:r>
            <w:r>
              <w:lastRenderedPageBreak/>
              <w:t xml:space="preserve">гимнастических стоялках. Подъем </w:t>
            </w:r>
            <w:r>
              <w:t>ног до угла 90° (ноги врозь).</w:t>
            </w:r>
          </w:p>
          <w:p w:rsidR="00000000" w:rsidRDefault="002272F5">
            <w:pPr>
              <w:pStyle w:val="a7"/>
              <w:jc w:val="center"/>
            </w:pPr>
            <w:r>
              <w:t>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lastRenderedPageBreak/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04" w:name="sub_8022"/>
            <w:r>
              <w:lastRenderedPageBreak/>
              <w:t>4.8.</w:t>
            </w:r>
            <w:bookmarkEnd w:id="10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Техническое мастерство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2272F5"/>
    <w:p w:rsidR="00000000" w:rsidRDefault="002272F5">
      <w:pPr>
        <w:ind w:firstLine="698"/>
        <w:jc w:val="right"/>
      </w:pPr>
      <w:bookmarkStart w:id="105" w:name="sub_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</w:r>
      <w:r>
        <w:rPr>
          <w:rStyle w:val="a3"/>
        </w:rPr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105"/>
    <w:p w:rsidR="00000000" w:rsidRDefault="002272F5"/>
    <w:p w:rsidR="00000000" w:rsidRDefault="002272F5">
      <w:pPr>
        <w:pStyle w:val="1"/>
      </w:pPr>
      <w:r>
        <w:t>Нормативы общей физической и специальной физической подготовки для зачисления и перевода в группы на этапе совершенствования спо</w:t>
      </w:r>
      <w:r>
        <w:t>ртивного мастерства по виду спорта "спортивная акробатика"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2240"/>
        <w:gridCol w:w="15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N</w:t>
            </w:r>
          </w:p>
          <w:p w:rsidR="00000000" w:rsidRDefault="002272F5">
            <w:pPr>
              <w:pStyle w:val="a7"/>
              <w:jc w:val="center"/>
            </w:pPr>
            <w:r>
              <w:t>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Единица</w:t>
            </w:r>
          </w:p>
          <w:p w:rsidR="00000000" w:rsidRDefault="002272F5">
            <w:pPr>
              <w:pStyle w:val="a7"/>
              <w:jc w:val="center"/>
            </w:pPr>
            <w:r>
              <w:t>измерения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мальчики/ юноши/ юниоры/ мужчины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девочки/ девушки/ юниорки/ 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1"/>
            </w:pPr>
            <w:bookmarkStart w:id="106" w:name="sub_9100"/>
            <w:r>
              <w:t>1. Нормативы общей физической подготовки для возрастной группы 1</w:t>
            </w:r>
            <w:bookmarkEnd w:id="1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07" w:name="sub_9001"/>
            <w:r>
              <w:t>1.1.</w:t>
            </w:r>
            <w:bookmarkEnd w:id="10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08" w:name="sub_9002"/>
            <w:r>
              <w:t>1.2.</w:t>
            </w:r>
            <w:bookmarkEnd w:id="10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09" w:name="sub_9003"/>
            <w:r>
              <w:t>1.3.</w:t>
            </w:r>
            <w:bookmarkEnd w:id="10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10" w:name="sub_9004"/>
            <w:r>
              <w:t>1.4.</w:t>
            </w:r>
            <w:bookmarkEnd w:id="11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11" w:name="sub_9005"/>
            <w:r>
              <w:t>1.5.</w:t>
            </w:r>
            <w:bookmarkEnd w:id="11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12" w:name="sub_9006"/>
            <w:r>
              <w:t>1.6.</w:t>
            </w:r>
            <w:bookmarkEnd w:id="11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113" w:name="sub_9200"/>
            <w:r>
              <w:t>2. Нормативы общей физической подготовки для возрастной группы 11-12 лет</w:t>
            </w:r>
            <w:bookmarkEnd w:id="1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14" w:name="sub_9007"/>
            <w:r>
              <w:t>2.1.</w:t>
            </w:r>
            <w:bookmarkEnd w:id="11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15" w:name="sub_9008"/>
            <w:r>
              <w:t>2.2.</w:t>
            </w:r>
            <w:bookmarkEnd w:id="11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16" w:name="sub_9009"/>
            <w:r>
              <w:t>2.3.</w:t>
            </w:r>
            <w:bookmarkEnd w:id="11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17" w:name="sub_9010"/>
            <w:r>
              <w:t>2.4.</w:t>
            </w:r>
            <w:bookmarkEnd w:id="11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18" w:name="sub_9011"/>
            <w:r>
              <w:t>2.5.</w:t>
            </w:r>
            <w:bookmarkEnd w:id="11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19" w:name="sub_9012"/>
            <w:r>
              <w:lastRenderedPageBreak/>
              <w:t>2.6.</w:t>
            </w:r>
            <w:bookmarkEnd w:id="11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120" w:name="sub_9300"/>
            <w:r>
              <w:t>3. Нормативы общей физической подготовки для возрастной группы 13-15 лет</w:t>
            </w:r>
            <w:bookmarkEnd w:id="1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21" w:name="sub_9013"/>
            <w:r>
              <w:t>3.1.</w:t>
            </w:r>
            <w:bookmarkEnd w:id="12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22" w:name="sub_9014"/>
            <w:r>
              <w:t>3.2.</w:t>
            </w:r>
            <w:bookmarkEnd w:id="12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23" w:name="sub_9015"/>
            <w:r>
              <w:t>3.3.</w:t>
            </w:r>
            <w:bookmarkEnd w:id="12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24" w:name="sub_9016"/>
            <w:r>
              <w:t>3.4.</w:t>
            </w:r>
            <w:bookmarkEnd w:id="12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25" w:name="sub_9017"/>
            <w:r>
              <w:t>3.5.</w:t>
            </w:r>
            <w:bookmarkEnd w:id="12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26" w:name="sub_9018"/>
            <w:r>
              <w:t>3.6.</w:t>
            </w:r>
            <w:bookmarkEnd w:id="12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127" w:name="sub_9400"/>
            <w:r>
              <w:t>4. Нормативы общей физической подготовки для возрастной группы 16-17 лет</w:t>
            </w:r>
            <w:bookmarkEnd w:id="1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28" w:name="sub_9019"/>
            <w:r>
              <w:t>4.1.</w:t>
            </w:r>
            <w:bookmarkEnd w:id="12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29" w:name="sub_9020"/>
            <w:r>
              <w:t>4.2.</w:t>
            </w:r>
            <w:bookmarkEnd w:id="12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30" w:name="sub_9021"/>
            <w:r>
              <w:t>4.3.</w:t>
            </w:r>
            <w:bookmarkEnd w:id="13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31" w:name="sub_9022"/>
            <w:r>
              <w:t>4.4.</w:t>
            </w:r>
            <w:bookmarkEnd w:id="13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32" w:name="sub_9023"/>
            <w:r>
              <w:t>4.5.</w:t>
            </w:r>
            <w:bookmarkEnd w:id="13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33" w:name="sub_9024"/>
            <w:r>
              <w:t>4.6.</w:t>
            </w:r>
            <w:bookmarkEnd w:id="13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134" w:name="sub_9500"/>
            <w:r>
              <w:t>5. Нормативы общей физической подготовки для возрастной группы 18 лет и старше</w:t>
            </w:r>
            <w:bookmarkEnd w:id="1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35" w:name="sub_9025"/>
            <w:r>
              <w:t>5.1.</w:t>
            </w:r>
            <w:bookmarkEnd w:id="13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36" w:name="sub_9026"/>
            <w:r>
              <w:t>5.2.</w:t>
            </w:r>
            <w:bookmarkEnd w:id="13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37" w:name="sub_9027"/>
            <w:r>
              <w:t>5.3.</w:t>
            </w:r>
            <w:bookmarkEnd w:id="13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38" w:name="sub_9028"/>
            <w:r>
              <w:t>5.4.</w:t>
            </w:r>
            <w:bookmarkEnd w:id="13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39" w:name="sub_9029"/>
            <w:r>
              <w:t>5.5.</w:t>
            </w:r>
            <w:bookmarkEnd w:id="13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40" w:name="sub_9030"/>
            <w:r>
              <w:t>5.6.</w:t>
            </w:r>
            <w:bookmarkEnd w:id="14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141" w:name="sub_9600"/>
            <w:r>
              <w:t>6. Нормативы специальной физической подготовки для всех возрастных групп</w:t>
            </w:r>
            <w:bookmarkEnd w:id="1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42" w:name="sub_9031"/>
            <w:r>
              <w:lastRenderedPageBreak/>
              <w:t>6.1</w:t>
            </w:r>
            <w:bookmarkEnd w:id="14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вис хватом сверху на высокой перекладине. Сгибание и разгибание рук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43" w:name="sub_9032"/>
            <w:r>
              <w:t>6.2.</w:t>
            </w:r>
            <w:bookmarkEnd w:id="14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Стойка на руках на гимнастическом ковре.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44" w:name="sub_9033"/>
            <w:r>
              <w:t>6.3.</w:t>
            </w:r>
            <w:bookmarkEnd w:id="14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Шпагат продольный.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45" w:name="sub_9034"/>
            <w:r>
              <w:t>6.4.</w:t>
            </w:r>
            <w:bookmarkEnd w:id="14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Шпагат поперечный.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46" w:name="sub_9035"/>
            <w:r>
              <w:t>6.5.</w:t>
            </w:r>
            <w:bookmarkEnd w:id="146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Техническое мастерство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2272F5"/>
    <w:p w:rsidR="00000000" w:rsidRDefault="002272F5">
      <w:pPr>
        <w:ind w:firstLine="698"/>
        <w:jc w:val="right"/>
      </w:pPr>
      <w:bookmarkStart w:id="147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147"/>
    <w:p w:rsidR="00000000" w:rsidRDefault="002272F5"/>
    <w:p w:rsidR="00000000" w:rsidRDefault="002272F5">
      <w:pPr>
        <w:pStyle w:val="1"/>
      </w:pPr>
      <w:r>
        <w:t>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"спортивная акробатика"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2240"/>
        <w:gridCol w:w="1540"/>
        <w:gridCol w:w="126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N </w:t>
            </w:r>
          </w:p>
          <w:p w:rsidR="00000000" w:rsidRDefault="002272F5">
            <w:pPr>
              <w:pStyle w:val="a7"/>
              <w:jc w:val="center"/>
            </w:pPr>
            <w:r>
              <w:t>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 xml:space="preserve">Единица </w:t>
            </w:r>
            <w:r>
              <w:t>измерения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юноши/ юниоры/ мужчины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девушки/ юниорки/ 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148" w:name="sub_10100"/>
            <w:r>
              <w:t>1. Нормативы общей физической подготовки для возрастной группы 14-15 лет</w:t>
            </w:r>
            <w:bookmarkEnd w:id="1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49" w:name="sub_10001"/>
            <w:r>
              <w:t>1.1.</w:t>
            </w:r>
            <w:bookmarkEnd w:id="14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4,7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50" w:name="sub_10002"/>
            <w:r>
              <w:t>1.2.</w:t>
            </w:r>
            <w:bookmarkEnd w:id="15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36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51" w:name="sub_10003"/>
            <w:r>
              <w:t>1.3.</w:t>
            </w:r>
            <w:bookmarkEnd w:id="15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+11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52" w:name="sub_10004"/>
            <w:r>
              <w:t>1.4.</w:t>
            </w:r>
            <w:bookmarkEnd w:id="15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7,2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53" w:name="sub_10005"/>
            <w:r>
              <w:t>1.5.</w:t>
            </w:r>
            <w:bookmarkEnd w:id="15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215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54" w:name="sub_10006"/>
            <w:r>
              <w:t>1.6.</w:t>
            </w:r>
            <w:bookmarkEnd w:id="15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155" w:name="sub_10200"/>
            <w:r>
              <w:t>2. Нормативы общей физической подготовки для возрастной группы 16-17 лет</w:t>
            </w:r>
            <w:bookmarkEnd w:id="1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56" w:name="sub_10007"/>
            <w:r>
              <w:t>2.1.</w:t>
            </w:r>
            <w:bookmarkEnd w:id="15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4,4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57" w:name="sub_10008"/>
            <w:r>
              <w:t>2.2.</w:t>
            </w:r>
            <w:bookmarkEnd w:id="15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58" w:name="sub_10009"/>
            <w:r>
              <w:t>2.3.</w:t>
            </w:r>
            <w:bookmarkEnd w:id="15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 xml:space="preserve">Наклон вперед из положения стоя на </w:t>
            </w:r>
            <w:r>
              <w:lastRenderedPageBreak/>
              <w:t>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lastRenderedPageBreak/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+13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59" w:name="sub_10010"/>
            <w:r>
              <w:lastRenderedPageBreak/>
              <w:t>2.4.</w:t>
            </w:r>
            <w:bookmarkEnd w:id="15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6,9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60" w:name="sub_10011"/>
            <w:r>
              <w:t>2.5.</w:t>
            </w:r>
            <w:bookmarkEnd w:id="16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61" w:name="sub_10012"/>
            <w:r>
              <w:t>2.6.</w:t>
            </w:r>
            <w:bookmarkEnd w:id="16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50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162" w:name="sub_10300"/>
            <w:r>
              <w:t>3. Нормативы общей физической подготовки для возрастной группы 18 лет и старше</w:t>
            </w:r>
            <w:bookmarkEnd w:id="1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63" w:name="sub_10013"/>
            <w:r>
              <w:t>3.1.</w:t>
            </w:r>
            <w:bookmarkEnd w:id="16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4,3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64" w:name="sub_10014"/>
            <w:r>
              <w:t>3.2.</w:t>
            </w:r>
            <w:bookmarkEnd w:id="16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65" w:name="sub_10015"/>
            <w:r>
              <w:t>3.3.</w:t>
            </w:r>
            <w:bookmarkEnd w:id="16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+13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+16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66" w:name="sub_10016"/>
            <w:r>
              <w:t>3.4.</w:t>
            </w:r>
            <w:bookmarkEnd w:id="16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7Д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67" w:name="sub_10017"/>
            <w:r>
              <w:t>3.5.</w:t>
            </w:r>
            <w:bookmarkEnd w:id="16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240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68" w:name="sub_10018"/>
            <w:r>
              <w:t>3.6.</w:t>
            </w:r>
            <w:bookmarkEnd w:id="16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1"/>
            </w:pPr>
            <w:bookmarkStart w:id="169" w:name="sub_10400"/>
            <w:r>
              <w:t>4. Нормативы специальной физической подготовки для всех возрастных групп</w:t>
            </w:r>
            <w:bookmarkEnd w:id="16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70" w:name="sub_10019"/>
            <w:r>
              <w:t>4.1</w:t>
            </w:r>
            <w:bookmarkEnd w:id="17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Исходное положение - вис хватом сверху на высокой перекладине. Сгибание и разгибание рук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71" w:name="sub_10020"/>
            <w:r>
              <w:t>4.2.</w:t>
            </w:r>
            <w:bookmarkEnd w:id="17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Стойка на руках на гимнастическом ковре.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72" w:name="sub_10021"/>
            <w:r>
              <w:t>4.3.</w:t>
            </w:r>
            <w:bookmarkEnd w:id="17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Шпагат продольный.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73" w:name="sub_10022"/>
            <w:r>
              <w:t>4.4.</w:t>
            </w:r>
            <w:bookmarkEnd w:id="17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Шпагат поперечный.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74" w:name="sub_10023"/>
            <w:r>
              <w:t>4.5.</w:t>
            </w:r>
            <w:bookmarkEnd w:id="17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Техническое мастерство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2272F5"/>
    <w:p w:rsidR="00000000" w:rsidRDefault="002272F5">
      <w:pPr>
        <w:ind w:firstLine="698"/>
        <w:jc w:val="right"/>
      </w:pPr>
      <w:bookmarkStart w:id="175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175"/>
    <w:p w:rsidR="00000000" w:rsidRDefault="002272F5"/>
    <w:p w:rsidR="00000000" w:rsidRDefault="002272F5">
      <w:pPr>
        <w:pStyle w:val="1"/>
      </w:pPr>
      <w:r>
        <w:t>Оборудование и спортивный инвентарь, необходимые</w:t>
      </w:r>
      <w:r>
        <w:t xml:space="preserve"> для осуществления спортивной подготовки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"/>
        <w:gridCol w:w="5754"/>
        <w:gridCol w:w="184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N</w:t>
            </w:r>
          </w:p>
          <w:p w:rsidR="00000000" w:rsidRDefault="002272F5">
            <w:pPr>
              <w:pStyle w:val="a7"/>
              <w:jc w:val="center"/>
            </w:pPr>
            <w:r>
              <w:t>п/п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Наименование оборудования и спортивного инвентаря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Единица</w:t>
            </w:r>
          </w:p>
          <w:p w:rsidR="00000000" w:rsidRDefault="002272F5">
            <w:pPr>
              <w:pStyle w:val="a7"/>
              <w:jc w:val="center"/>
            </w:pPr>
            <w:r>
              <w:t>измерения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76" w:name="sub_11001"/>
            <w:r>
              <w:lastRenderedPageBreak/>
              <w:t>1.</w:t>
            </w:r>
            <w:bookmarkEnd w:id="176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Весы (до 200 кг)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77" w:name="sub_11002"/>
            <w:r>
              <w:t>2.</w:t>
            </w:r>
            <w:bookmarkEnd w:id="177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Дорожка акробатическая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78" w:name="sub_11003"/>
            <w:r>
              <w:t>3.</w:t>
            </w:r>
            <w:bookmarkEnd w:id="178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Зеркало настенное (0,6x2 м)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79" w:name="sub_11004"/>
            <w:r>
              <w:t>4.</w:t>
            </w:r>
            <w:bookmarkEnd w:id="179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Ковер гимнастический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80" w:name="sub_11005"/>
            <w:r>
              <w:t>5.</w:t>
            </w:r>
            <w:bookmarkEnd w:id="180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Лонжа страховочная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81" w:name="sub_11006"/>
            <w:r>
              <w:t>6.</w:t>
            </w:r>
            <w:bookmarkEnd w:id="181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Лонжа страховочная универсальная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82" w:name="sub_11007"/>
            <w:r>
              <w:t>7.</w:t>
            </w:r>
            <w:bookmarkEnd w:id="182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Магнезница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83" w:name="sub_11008"/>
            <w:r>
              <w:t>8.</w:t>
            </w:r>
            <w:bookmarkEnd w:id="183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Мат гимнастический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84" w:name="sub_11009"/>
            <w:r>
              <w:t>9.</w:t>
            </w:r>
            <w:bookmarkEnd w:id="184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Мат поролоновый (200x300x40 см)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85" w:name="sub_11010"/>
            <w:r>
              <w:t>10.</w:t>
            </w:r>
            <w:bookmarkEnd w:id="185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Мостик гимнастический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86" w:name="sub_11011"/>
            <w:r>
              <w:t>11.</w:t>
            </w:r>
            <w:bookmarkEnd w:id="186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Музыкальный центр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87" w:name="sub_11012"/>
            <w:r>
              <w:t>12.</w:t>
            </w:r>
            <w:bookmarkEnd w:id="187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Подставка - куб гимнастический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88" w:name="sub_11013"/>
            <w:r>
              <w:t>13.</w:t>
            </w:r>
            <w:bookmarkEnd w:id="188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Подставка для страховки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89" w:name="sub_11014"/>
            <w:r>
              <w:t>14.</w:t>
            </w:r>
            <w:bookmarkEnd w:id="189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Скамейка гимнастическая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90" w:name="sub_11015"/>
            <w:r>
              <w:t>15.</w:t>
            </w:r>
            <w:bookmarkEnd w:id="190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Стенка гимнастическая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91" w:name="sub_11016"/>
            <w:r>
              <w:t>16.</w:t>
            </w:r>
            <w:bookmarkEnd w:id="191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Стоялки гимнастические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92" w:name="sub_11017"/>
            <w:r>
              <w:t>17.</w:t>
            </w:r>
            <w:bookmarkEnd w:id="192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9"/>
            </w:pPr>
            <w:r>
              <w:t>Утяжелители для рук и ног (от 0,5 до 1,5 кг)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20</w:t>
            </w:r>
          </w:p>
        </w:tc>
      </w:tr>
    </w:tbl>
    <w:p w:rsidR="00000000" w:rsidRDefault="002272F5">
      <w:pPr>
        <w:ind w:firstLine="0"/>
        <w:jc w:val="left"/>
        <w:rPr>
          <w:rFonts w:ascii="Arial" w:hAnsi="Arial" w:cs="Arial"/>
        </w:rPr>
        <w:sectPr w:rsidR="00000000">
          <w:headerReference w:type="default" r:id="rId27"/>
          <w:footerReference w:type="default" r:id="rId2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272F5"/>
    <w:p w:rsidR="00000000" w:rsidRDefault="002272F5">
      <w:pPr>
        <w:ind w:firstLine="698"/>
        <w:jc w:val="right"/>
      </w:pPr>
      <w:bookmarkStart w:id="193" w:name="sub_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</w:r>
      <w:r>
        <w:rPr>
          <w:rStyle w:val="a3"/>
        </w:rPr>
        <w:t>спорта "спортивная акробатика",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398</w:t>
      </w:r>
    </w:p>
    <w:bookmarkEnd w:id="193"/>
    <w:p w:rsidR="00000000" w:rsidRDefault="002272F5"/>
    <w:p w:rsidR="00000000" w:rsidRDefault="002272F5">
      <w:pPr>
        <w:pStyle w:val="1"/>
      </w:pPr>
      <w:r>
        <w:t>Обеспечение спортивной экипировкой</w:t>
      </w:r>
    </w:p>
    <w:p w:rsidR="00000000" w:rsidRDefault="00227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2610"/>
        <w:gridCol w:w="1146"/>
        <w:gridCol w:w="10"/>
        <w:gridCol w:w="1580"/>
        <w:gridCol w:w="10"/>
        <w:gridCol w:w="1116"/>
        <w:gridCol w:w="15"/>
        <w:gridCol w:w="1133"/>
        <w:gridCol w:w="15"/>
        <w:gridCol w:w="1124"/>
        <w:gridCol w:w="15"/>
        <w:gridCol w:w="1132"/>
        <w:gridCol w:w="15"/>
        <w:gridCol w:w="1132"/>
        <w:gridCol w:w="15"/>
        <w:gridCol w:w="1131"/>
        <w:gridCol w:w="25"/>
        <w:gridCol w:w="1115"/>
        <w:gridCol w:w="25"/>
        <w:gridCol w:w="1176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5366" w:type="dxa"/>
            <w:gridSpan w:val="21"/>
            <w:tcBorders>
              <w:top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N </w:t>
            </w:r>
          </w:p>
          <w:p w:rsidR="00000000" w:rsidRDefault="002272F5">
            <w:pPr>
              <w:pStyle w:val="a7"/>
              <w:jc w:val="center"/>
            </w:pPr>
            <w:r>
              <w:t>п/п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Расчетная единица</w:t>
            </w:r>
          </w:p>
        </w:tc>
        <w:tc>
          <w:tcPr>
            <w:tcW w:w="919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72F5">
            <w:pPr>
              <w:pStyle w:val="a7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2272F5">
            <w:pPr>
              <w:pStyle w:val="a7"/>
              <w:jc w:val="center"/>
            </w:pPr>
            <w:r>
              <w:t>(лет)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2272F5">
            <w:pPr>
              <w:pStyle w:val="a7"/>
              <w:jc w:val="center"/>
            </w:pPr>
            <w:r>
              <w:t>(лет)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2272F5">
            <w:pPr>
              <w:pStyle w:val="a7"/>
              <w:jc w:val="center"/>
            </w:pPr>
            <w:r>
              <w:t>(лет)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2272F5">
            <w:pPr>
              <w:pStyle w:val="a7"/>
              <w:jc w:val="center"/>
            </w:pPr>
            <w:r>
              <w:t>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94" w:name="sub_12001"/>
            <w:r>
              <w:t>1.</w:t>
            </w:r>
            <w:bookmarkEnd w:id="194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Бейсболка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95" w:name="sub_12002"/>
            <w:r>
              <w:t>2.</w:t>
            </w:r>
            <w:bookmarkEnd w:id="195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Комбинезон гимнастический для выступлений на спортивных соревнованиях (мужчины)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96" w:name="sub_12003"/>
            <w:r>
              <w:t>3.</w:t>
            </w:r>
            <w:bookmarkEnd w:id="196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Костюм спортивный парадный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 занимающег</w:t>
            </w:r>
            <w:r>
              <w:lastRenderedPageBreak/>
              <w:t>ося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97" w:name="sub_12004"/>
            <w:r>
              <w:lastRenderedPageBreak/>
              <w:t>4.</w:t>
            </w:r>
            <w:bookmarkEnd w:id="197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9"/>
            </w:pPr>
            <w:r>
              <w:t>Костюм спортивный тренировочный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98" w:name="sub_12005"/>
            <w:r>
              <w:t>5.</w:t>
            </w:r>
            <w:bookmarkEnd w:id="198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Кроссовки легкоатлетические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пар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199" w:name="sub_12006"/>
            <w:r>
              <w:t>6.</w:t>
            </w:r>
            <w:bookmarkEnd w:id="19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Купальник гимнастический для выступлений на спортивн</w:t>
            </w:r>
            <w:r>
              <w:t>ых соревнованиях (женщины)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200" w:name="sub_12007"/>
            <w:r>
              <w:t>7.</w:t>
            </w:r>
            <w:bookmarkEnd w:id="20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Носки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пар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201" w:name="sub_12008"/>
            <w:r>
              <w:t>8.</w:t>
            </w:r>
            <w:bookmarkEnd w:id="20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Футболка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202" w:name="sub_12009"/>
            <w:r>
              <w:t>9.</w:t>
            </w:r>
            <w:bookmarkEnd w:id="202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9"/>
            </w:pPr>
            <w:r>
              <w:t>Чешки гимнастические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пар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bookmarkStart w:id="203" w:name="sub_12010"/>
            <w:r>
              <w:t>10.</w:t>
            </w:r>
            <w:bookmarkEnd w:id="20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9"/>
            </w:pPr>
            <w:r>
              <w:t>Шорты спортивные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72F5">
            <w:pPr>
              <w:pStyle w:val="a7"/>
              <w:jc w:val="center"/>
            </w:pPr>
            <w: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72F5">
            <w:pPr>
              <w:pStyle w:val="a7"/>
              <w:jc w:val="center"/>
            </w:pPr>
            <w:r>
              <w:t>1</w:t>
            </w:r>
          </w:p>
        </w:tc>
      </w:tr>
    </w:tbl>
    <w:p w:rsidR="002272F5" w:rsidRDefault="002272F5"/>
    <w:sectPr w:rsidR="002272F5">
      <w:headerReference w:type="default" r:id="rId29"/>
      <w:footerReference w:type="default" r:id="rId3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F5" w:rsidRDefault="002272F5">
      <w:r>
        <w:separator/>
      </w:r>
    </w:p>
  </w:endnote>
  <w:endnote w:type="continuationSeparator" w:id="1">
    <w:p w:rsidR="002272F5" w:rsidRDefault="0022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272F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272F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272F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078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078B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078BA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272F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272F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272F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078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078BA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078BA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F5" w:rsidRDefault="002272F5">
      <w:r>
        <w:separator/>
      </w:r>
    </w:p>
  </w:footnote>
  <w:footnote w:type="continuationSeparator" w:id="1">
    <w:p w:rsidR="002272F5" w:rsidRDefault="00227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72F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1 июня 2021 г. N 398 "Об утверждении федерального стандарта спортивной…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72F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1 июня 2021 г. N 398 "Об утверждении федерального стандарта спортивной подготовки по виду спорта "спортивная акробатика"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8BA"/>
    <w:rsid w:val="002272F5"/>
    <w:rsid w:val="0070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7560/341" TargetMode="External"/><Relationship Id="rId13" Type="http://schemas.openxmlformats.org/officeDocument/2006/relationships/hyperlink" Target="http://ivo.garant.ru/document/redirect/12157560/400" TargetMode="External"/><Relationship Id="rId18" Type="http://schemas.openxmlformats.org/officeDocument/2006/relationships/hyperlink" Target="http://ivo.garant.ru/document/redirect/72232870/0" TargetMode="External"/><Relationship Id="rId26" Type="http://schemas.openxmlformats.org/officeDocument/2006/relationships/hyperlink" Target="http://ivo.garant.ru/document/redirect/7158796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5172358/1000" TargetMode="External"/><Relationship Id="rId7" Type="http://schemas.openxmlformats.org/officeDocument/2006/relationships/hyperlink" Target="http://ivo.garant.ru/document/redirect/401439162/0" TargetMode="External"/><Relationship Id="rId12" Type="http://schemas.openxmlformats.org/officeDocument/2006/relationships/hyperlink" Target="http://ivo.garant.ru/document/redirect/57413300/0" TargetMode="External"/><Relationship Id="rId17" Type="http://schemas.openxmlformats.org/officeDocument/2006/relationships/hyperlink" Target="http://ivo.garant.ru/document/redirect/72232870/1000" TargetMode="External"/><Relationship Id="rId25" Type="http://schemas.openxmlformats.org/officeDocument/2006/relationships/hyperlink" Target="http://ivo.garant.ru/document/redirect/71587966/14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1507914/1000" TargetMode="External"/><Relationship Id="rId20" Type="http://schemas.openxmlformats.org/officeDocument/2006/relationships/hyperlink" Target="http://ivo.garant.ru/document/redirect/70753338/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863950/0" TargetMode="External"/><Relationship Id="rId24" Type="http://schemas.openxmlformats.org/officeDocument/2006/relationships/hyperlink" Target="http://ivo.garant.ru/document/redirect/74998631/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2146346/10000" TargetMode="External"/><Relationship Id="rId23" Type="http://schemas.openxmlformats.org/officeDocument/2006/relationships/hyperlink" Target="http://ivo.garant.ru/document/redirect/10164072/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70192266/0" TargetMode="External"/><Relationship Id="rId19" Type="http://schemas.openxmlformats.org/officeDocument/2006/relationships/hyperlink" Target="http://ivo.garant.ru/document/redirect/70753338/1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92266/4227" TargetMode="External"/><Relationship Id="rId14" Type="http://schemas.openxmlformats.org/officeDocument/2006/relationships/hyperlink" Target="http://ivo.garant.ru/document/redirect/403537952/0" TargetMode="External"/><Relationship Id="rId22" Type="http://schemas.openxmlformats.org/officeDocument/2006/relationships/hyperlink" Target="http://ivo.garant.ru/document/redirect/55172358/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6262</Words>
  <Characters>35697</Characters>
  <Application>Microsoft Office Word</Application>
  <DocSecurity>0</DocSecurity>
  <Lines>297</Lines>
  <Paragraphs>83</Paragraphs>
  <ScaleCrop>false</ScaleCrop>
  <Company>НПП "Гарант-Сервис"</Company>
  <LinksUpToDate>false</LinksUpToDate>
  <CharactersWithSpaces>41876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2022-10-19T08:54:00Z</dcterms:created>
  <dcterms:modified xsi:type="dcterms:W3CDTF">2022-10-19T08:54:00Z</dcterms:modified>
</cp:coreProperties>
</file>